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C2ACF" w14:textId="77777777" w:rsidR="00EB2C8D" w:rsidRPr="0009170E" w:rsidRDefault="00EB2C8D" w:rsidP="00EB2C8D">
      <w:pPr>
        <w:ind w:firstLine="0"/>
        <w:rPr>
          <w:rFonts w:ascii="Times New Roman" w:hAnsi="Times New Roman" w:cs="Times New Roman"/>
          <w:bCs/>
          <w:lang w:val="en-US"/>
        </w:rPr>
      </w:pPr>
      <w:r>
        <w:rPr>
          <w:rFonts w:ascii="Times New Roman" w:hAnsi="Times New Roman" w:cs="Times New Roman"/>
          <w:shd w:val="clear" w:color="auto" w:fill="FFFFFF"/>
          <w:lang w:val="en-US"/>
        </w:rPr>
        <w:t>DOI</w:t>
      </w:r>
      <w:r w:rsidRPr="00790204">
        <w:rPr>
          <w:rFonts w:ascii="Times New Roman" w:hAnsi="Times New Roman" w:cs="Times New Roman"/>
          <w:shd w:val="clear" w:color="auto" w:fill="FFFFFF"/>
          <w:lang w:val="en-US"/>
        </w:rPr>
        <w:t>:</w:t>
      </w:r>
      <w:r w:rsidRPr="00790204">
        <w:rPr>
          <w:rStyle w:val="ae"/>
          <w:rFonts w:ascii="Times New Roman" w:hAnsi="Times New Roman"/>
          <w:lang w:val="en-US"/>
        </w:rPr>
        <w:t xml:space="preserve"> </w:t>
      </w:r>
      <w:r w:rsidRPr="0009170E">
        <w:rPr>
          <w:rStyle w:val="ae"/>
          <w:rFonts w:ascii="Times New Roman" w:hAnsi="Times New Roman"/>
          <w:lang w:val="en-US"/>
        </w:rPr>
        <w:t>https://doi.org/10.36910/6775-2524-0560-2021-4</w:t>
      </w:r>
      <w:r>
        <w:rPr>
          <w:rStyle w:val="ae"/>
          <w:rFonts w:ascii="Times New Roman" w:hAnsi="Times New Roman"/>
          <w:lang w:val="en-US"/>
        </w:rPr>
        <w:t>3</w:t>
      </w:r>
      <w:r w:rsidRPr="0009170E">
        <w:rPr>
          <w:rStyle w:val="ae"/>
          <w:rFonts w:ascii="Times New Roman" w:hAnsi="Times New Roman"/>
          <w:lang w:val="en-US"/>
        </w:rPr>
        <w:t>-</w:t>
      </w:r>
      <w:r w:rsidR="007223A3" w:rsidRPr="007223A3">
        <w:rPr>
          <w:rStyle w:val="ae"/>
          <w:rFonts w:ascii="Times New Roman" w:hAnsi="Times New Roman"/>
          <w:lang w:val="en-US"/>
        </w:rPr>
        <w:t>3</w:t>
      </w:r>
      <w:r w:rsidRPr="007223A3">
        <w:rPr>
          <w:rStyle w:val="ae"/>
          <w:rFonts w:ascii="Times New Roman" w:hAnsi="Times New Roman"/>
          <w:lang w:val="en-US"/>
        </w:rPr>
        <w:t>8</w:t>
      </w:r>
    </w:p>
    <w:p w14:paraId="4F032B01" w14:textId="77777777" w:rsidR="007A5AE1" w:rsidRPr="00EB2C8D" w:rsidRDefault="00EB2C8D" w:rsidP="00964487">
      <w:pPr>
        <w:ind w:firstLine="0"/>
        <w:rPr>
          <w:rFonts w:ascii="Times New Roman" w:hAnsi="Times New Roman" w:cs="Times New Roman"/>
          <w:bCs/>
          <w:lang w:val="uk-UA"/>
        </w:rPr>
      </w:pPr>
      <w:r w:rsidRPr="00EB2C8D">
        <w:rPr>
          <w:rFonts w:ascii="Times New Roman" w:hAnsi="Times New Roman" w:cs="Times New Roman"/>
          <w:bCs/>
        </w:rPr>
        <w:t>УДК</w:t>
      </w:r>
      <w:r w:rsidRPr="006C108C">
        <w:rPr>
          <w:rFonts w:ascii="Times New Roman" w:hAnsi="Times New Roman" w:cs="Times New Roman"/>
          <w:bCs/>
          <w:lang w:val="en-US"/>
        </w:rPr>
        <w:t xml:space="preserve"> 338:336</w:t>
      </w:r>
    </w:p>
    <w:p w14:paraId="47959D1B" w14:textId="77777777" w:rsidR="007A5AE1" w:rsidRPr="0085284D" w:rsidRDefault="007A5AE1" w:rsidP="00964487">
      <w:pPr>
        <w:ind w:firstLine="0"/>
        <w:rPr>
          <w:rFonts w:ascii="Times New Roman" w:hAnsi="Times New Roman" w:cs="Times New Roman"/>
          <w:b/>
          <w:bCs/>
          <w:lang w:val="uk-UA"/>
        </w:rPr>
      </w:pPr>
      <w:r w:rsidRPr="0085284D">
        <w:rPr>
          <w:rFonts w:ascii="Times New Roman" w:hAnsi="Times New Roman" w:cs="Times New Roman"/>
          <w:b/>
          <w:bCs/>
          <w:lang w:val="uk-UA"/>
        </w:rPr>
        <w:t>Яремко Світлана</w:t>
      </w:r>
      <w:r w:rsidR="00C65C5F">
        <w:rPr>
          <w:rFonts w:ascii="Times New Roman" w:hAnsi="Times New Roman" w:cs="Times New Roman"/>
          <w:b/>
          <w:bCs/>
          <w:lang w:val="uk-UA"/>
        </w:rPr>
        <w:t xml:space="preserve">, </w:t>
      </w:r>
      <w:r w:rsidR="00C65C5F" w:rsidRPr="00EB2C8D">
        <w:rPr>
          <w:rFonts w:ascii="Times New Roman" w:hAnsi="Times New Roman" w:cs="Times New Roman"/>
          <w:bCs/>
          <w:lang w:val="uk-UA"/>
        </w:rPr>
        <w:t>кандидат технічних наук</w:t>
      </w:r>
      <w:r w:rsidRPr="00EB2C8D">
        <w:rPr>
          <w:rFonts w:ascii="Times New Roman" w:hAnsi="Times New Roman" w:cs="Times New Roman"/>
          <w:bCs/>
          <w:lang w:val="uk-UA"/>
        </w:rPr>
        <w:t>, доцент</w:t>
      </w:r>
    </w:p>
    <w:p w14:paraId="51B8E32F" w14:textId="77777777" w:rsidR="0085284D" w:rsidRPr="0085284D" w:rsidRDefault="004F05F8" w:rsidP="00964487">
      <w:pPr>
        <w:ind w:firstLine="0"/>
        <w:rPr>
          <w:rFonts w:ascii="Times New Roman" w:hAnsi="Times New Roman" w:cs="Times New Roman"/>
          <w:bCs/>
          <w:lang w:val="uk-UA"/>
        </w:rPr>
      </w:pPr>
      <w:r>
        <w:rPr>
          <w:rStyle w:val="ae"/>
          <w:rFonts w:ascii="Times New Roman" w:hAnsi="Times New Roman"/>
          <w:lang w:val="en-US"/>
        </w:rPr>
        <w:fldChar w:fldCharType="begin"/>
      </w:r>
      <w:r w:rsidRPr="006C108C">
        <w:rPr>
          <w:rStyle w:val="ae"/>
          <w:rFonts w:ascii="Times New Roman" w:hAnsi="Times New Roman"/>
        </w:rPr>
        <w:instrText xml:space="preserve"> </w:instrText>
      </w:r>
      <w:r>
        <w:rPr>
          <w:rStyle w:val="ae"/>
          <w:rFonts w:ascii="Times New Roman" w:hAnsi="Times New Roman"/>
          <w:lang w:val="en-US"/>
        </w:rPr>
        <w:instrText>HYPERLINK</w:instrText>
      </w:r>
      <w:r w:rsidRPr="006C108C">
        <w:rPr>
          <w:rStyle w:val="ae"/>
          <w:rFonts w:ascii="Times New Roman" w:hAnsi="Times New Roman"/>
        </w:rPr>
        <w:instrText xml:space="preserve"> "</w:instrText>
      </w:r>
      <w:r>
        <w:rPr>
          <w:rStyle w:val="ae"/>
          <w:rFonts w:ascii="Times New Roman" w:hAnsi="Times New Roman"/>
          <w:lang w:val="en-US"/>
        </w:rPr>
        <w:instrText>http</w:instrText>
      </w:r>
      <w:r w:rsidRPr="006C108C">
        <w:rPr>
          <w:rStyle w:val="ae"/>
          <w:rFonts w:ascii="Times New Roman" w:hAnsi="Times New Roman"/>
        </w:rPr>
        <w:instrText>://</w:instrText>
      </w:r>
      <w:r>
        <w:rPr>
          <w:rStyle w:val="ae"/>
          <w:rFonts w:ascii="Times New Roman" w:hAnsi="Times New Roman"/>
          <w:lang w:val="en-US"/>
        </w:rPr>
        <w:instrText>orcid</w:instrText>
      </w:r>
      <w:r w:rsidRPr="006C108C">
        <w:rPr>
          <w:rStyle w:val="ae"/>
          <w:rFonts w:ascii="Times New Roman" w:hAnsi="Times New Roman"/>
        </w:rPr>
        <w:instrText>.</w:instrText>
      </w:r>
      <w:r>
        <w:rPr>
          <w:rStyle w:val="ae"/>
          <w:rFonts w:ascii="Times New Roman" w:hAnsi="Times New Roman"/>
          <w:lang w:val="en-US"/>
        </w:rPr>
        <w:instrText>org</w:instrText>
      </w:r>
      <w:r w:rsidRPr="006C108C">
        <w:rPr>
          <w:rStyle w:val="ae"/>
          <w:rFonts w:ascii="Times New Roman" w:hAnsi="Times New Roman"/>
        </w:rPr>
        <w:instrText xml:space="preserve">/0000-0002-0605-9324" </w:instrText>
      </w:r>
      <w:r>
        <w:rPr>
          <w:rStyle w:val="ae"/>
          <w:rFonts w:ascii="Times New Roman" w:hAnsi="Times New Roman"/>
          <w:lang w:val="en-US"/>
        </w:rPr>
        <w:fldChar w:fldCharType="separate"/>
      </w:r>
      <w:r w:rsidR="0085284D" w:rsidRPr="0085284D">
        <w:rPr>
          <w:rStyle w:val="ae"/>
          <w:rFonts w:ascii="Times New Roman" w:hAnsi="Times New Roman"/>
          <w:lang w:val="en-US"/>
        </w:rPr>
        <w:t>http</w:t>
      </w:r>
      <w:r w:rsidR="0085284D" w:rsidRPr="000B5DE1">
        <w:rPr>
          <w:rStyle w:val="ae"/>
          <w:rFonts w:ascii="Times New Roman" w:hAnsi="Times New Roman"/>
        </w:rPr>
        <w:t>://</w:t>
      </w:r>
      <w:proofErr w:type="spellStart"/>
      <w:r w:rsidR="0085284D" w:rsidRPr="0085284D">
        <w:rPr>
          <w:rStyle w:val="ae"/>
          <w:rFonts w:ascii="Times New Roman" w:hAnsi="Times New Roman"/>
          <w:lang w:val="en-US"/>
        </w:rPr>
        <w:t>orcid</w:t>
      </w:r>
      <w:proofErr w:type="spellEnd"/>
      <w:r w:rsidR="0085284D" w:rsidRPr="000B5DE1">
        <w:rPr>
          <w:rStyle w:val="ae"/>
          <w:rFonts w:ascii="Times New Roman" w:hAnsi="Times New Roman"/>
        </w:rPr>
        <w:t>.</w:t>
      </w:r>
      <w:r w:rsidR="0085284D" w:rsidRPr="0085284D">
        <w:rPr>
          <w:rStyle w:val="ae"/>
          <w:rFonts w:ascii="Times New Roman" w:hAnsi="Times New Roman"/>
          <w:lang w:val="en-US"/>
        </w:rPr>
        <w:t>org</w:t>
      </w:r>
      <w:r w:rsidR="0085284D" w:rsidRPr="000B5DE1">
        <w:rPr>
          <w:rStyle w:val="ae"/>
          <w:rFonts w:ascii="Times New Roman" w:hAnsi="Times New Roman"/>
        </w:rPr>
        <w:t>/0000-0002-0605-9324</w:t>
      </w:r>
      <w:r>
        <w:rPr>
          <w:rStyle w:val="ae"/>
          <w:rFonts w:ascii="Times New Roman" w:hAnsi="Times New Roman"/>
        </w:rPr>
        <w:fldChar w:fldCharType="end"/>
      </w:r>
    </w:p>
    <w:p w14:paraId="3CF05BC4" w14:textId="77777777" w:rsidR="00AB7468" w:rsidRPr="0085284D" w:rsidRDefault="00AB7468" w:rsidP="00AB7468">
      <w:pPr>
        <w:ind w:firstLine="0"/>
        <w:rPr>
          <w:rFonts w:ascii="Times New Roman" w:hAnsi="Times New Roman" w:cs="Times New Roman"/>
          <w:b/>
          <w:bCs/>
          <w:lang w:val="uk-UA"/>
        </w:rPr>
      </w:pPr>
      <w:r w:rsidRPr="0085284D">
        <w:rPr>
          <w:rFonts w:ascii="Times New Roman" w:hAnsi="Times New Roman" w:cs="Times New Roman"/>
          <w:b/>
          <w:bCs/>
          <w:lang w:val="uk-UA"/>
        </w:rPr>
        <w:t>Кузьміна Олена</w:t>
      </w:r>
      <w:r>
        <w:rPr>
          <w:rFonts w:ascii="Times New Roman" w:hAnsi="Times New Roman" w:cs="Times New Roman"/>
          <w:b/>
          <w:bCs/>
          <w:lang w:val="uk-UA"/>
        </w:rPr>
        <w:t xml:space="preserve">, </w:t>
      </w:r>
      <w:r w:rsidRPr="00EB2C8D">
        <w:rPr>
          <w:rFonts w:ascii="Times New Roman" w:hAnsi="Times New Roman" w:cs="Times New Roman"/>
          <w:bCs/>
          <w:lang w:val="uk-UA"/>
        </w:rPr>
        <w:t>кандидат технічних наук, доцент</w:t>
      </w:r>
    </w:p>
    <w:p w14:paraId="6BFD31F0" w14:textId="77777777" w:rsidR="00AB7468" w:rsidRPr="000B5DE1" w:rsidRDefault="00AB7468" w:rsidP="00AB7468">
      <w:pPr>
        <w:ind w:firstLine="0"/>
        <w:rPr>
          <w:rFonts w:ascii="Times New Roman" w:hAnsi="Times New Roman" w:cs="Times New Roman"/>
          <w:b/>
          <w:bCs/>
        </w:rPr>
      </w:pPr>
      <w:r w:rsidRPr="0085284D">
        <w:rPr>
          <w:rStyle w:val="ae"/>
          <w:rFonts w:ascii="Times New Roman" w:eastAsia="SimSun" w:hAnsi="Times New Roman"/>
        </w:rPr>
        <w:t>https://orcid.org/0000-0002-</w:t>
      </w:r>
      <w:r w:rsidRPr="000B5DE1">
        <w:rPr>
          <w:rStyle w:val="ae"/>
          <w:rFonts w:ascii="Times New Roman" w:eastAsia="SimSun" w:hAnsi="Times New Roman"/>
        </w:rPr>
        <w:t>0061</w:t>
      </w:r>
      <w:r w:rsidRPr="0085284D">
        <w:rPr>
          <w:rStyle w:val="ae"/>
          <w:rFonts w:ascii="Times New Roman" w:eastAsia="SimSun" w:hAnsi="Times New Roman"/>
        </w:rPr>
        <w:t>-</w:t>
      </w:r>
      <w:r w:rsidRPr="000B5DE1">
        <w:rPr>
          <w:rStyle w:val="ae"/>
          <w:rFonts w:ascii="Times New Roman" w:eastAsia="SimSun" w:hAnsi="Times New Roman"/>
        </w:rPr>
        <w:t>9933</w:t>
      </w:r>
    </w:p>
    <w:p w14:paraId="6B71A5D1" w14:textId="77777777" w:rsidR="0099650C" w:rsidRDefault="0099650C" w:rsidP="0099650C">
      <w:pPr>
        <w:ind w:firstLine="0"/>
        <w:rPr>
          <w:rFonts w:ascii="Times New Roman" w:hAnsi="Times New Roman" w:cs="Times New Roman"/>
          <w:b/>
          <w:bCs/>
          <w:lang w:val="uk-UA"/>
        </w:rPr>
      </w:pPr>
      <w:r>
        <w:rPr>
          <w:rFonts w:ascii="Times New Roman" w:hAnsi="Times New Roman" w:cs="Times New Roman"/>
          <w:b/>
          <w:bCs/>
          <w:lang w:val="uk-UA"/>
        </w:rPr>
        <w:t xml:space="preserve">Новицький Руслан, </w:t>
      </w:r>
      <w:r w:rsidRPr="00EB2C8D">
        <w:rPr>
          <w:rFonts w:ascii="Times New Roman" w:hAnsi="Times New Roman" w:cs="Times New Roman"/>
          <w:bCs/>
          <w:lang w:val="uk-UA"/>
        </w:rPr>
        <w:t>кандидат технічних наук</w:t>
      </w:r>
    </w:p>
    <w:p w14:paraId="01F336D8" w14:textId="77777777" w:rsidR="0099650C" w:rsidRDefault="004F05F8" w:rsidP="00964487">
      <w:pPr>
        <w:ind w:firstLine="0"/>
        <w:rPr>
          <w:rFonts w:ascii="Times New Roman" w:hAnsi="Times New Roman" w:cs="Times New Roman"/>
          <w:bCs/>
          <w:lang w:val="uk-UA"/>
        </w:rPr>
      </w:pPr>
      <w:hyperlink r:id="rId7" w:history="1">
        <w:r w:rsidR="00B13D00" w:rsidRPr="00423D49">
          <w:rPr>
            <w:rStyle w:val="ae"/>
            <w:rFonts w:ascii="Times New Roman" w:hAnsi="Times New Roman"/>
            <w:bCs/>
            <w:lang w:val="uk-UA"/>
          </w:rPr>
          <w:t>https://orcid.org/0000-0002-6895-5175</w:t>
        </w:r>
      </w:hyperlink>
    </w:p>
    <w:p w14:paraId="6A8BAFF1" w14:textId="77777777" w:rsidR="007A5AE1" w:rsidRDefault="007A5AE1" w:rsidP="00964487">
      <w:pPr>
        <w:ind w:firstLine="0"/>
        <w:rPr>
          <w:rFonts w:ascii="Times New Roman" w:hAnsi="Times New Roman" w:cs="Times New Roman"/>
          <w:bCs/>
          <w:lang w:val="uk-UA"/>
        </w:rPr>
      </w:pPr>
      <w:r w:rsidRPr="0085284D">
        <w:rPr>
          <w:rFonts w:ascii="Times New Roman" w:hAnsi="Times New Roman" w:cs="Times New Roman"/>
          <w:bCs/>
          <w:lang w:val="uk-UA"/>
        </w:rPr>
        <w:t>Вінницький торговельно-економічний інститут Київського</w:t>
      </w:r>
      <w:r w:rsidR="00EB2C8D">
        <w:rPr>
          <w:rFonts w:ascii="Times New Roman" w:hAnsi="Times New Roman" w:cs="Times New Roman"/>
          <w:bCs/>
          <w:lang w:val="uk-UA"/>
        </w:rPr>
        <w:t xml:space="preserve"> </w:t>
      </w:r>
      <w:r w:rsidRPr="0085284D">
        <w:rPr>
          <w:rFonts w:ascii="Times New Roman" w:hAnsi="Times New Roman" w:cs="Times New Roman"/>
          <w:bCs/>
          <w:lang w:val="uk-UA"/>
        </w:rPr>
        <w:t xml:space="preserve">національного торговельно-економічного університету, </w:t>
      </w:r>
      <w:proofErr w:type="spellStart"/>
      <w:r w:rsidRPr="0085284D">
        <w:rPr>
          <w:rFonts w:ascii="Times New Roman" w:hAnsi="Times New Roman" w:cs="Times New Roman"/>
          <w:bCs/>
          <w:lang w:val="uk-UA"/>
        </w:rPr>
        <w:t>м.Вінниця</w:t>
      </w:r>
      <w:proofErr w:type="spellEnd"/>
      <w:r w:rsidRPr="0085284D">
        <w:rPr>
          <w:rFonts w:ascii="Times New Roman" w:hAnsi="Times New Roman" w:cs="Times New Roman"/>
          <w:bCs/>
          <w:lang w:val="uk-UA"/>
        </w:rPr>
        <w:t xml:space="preserve">, </w:t>
      </w:r>
      <w:r w:rsidR="009144D6">
        <w:rPr>
          <w:rFonts w:ascii="Times New Roman" w:hAnsi="Times New Roman" w:cs="Times New Roman"/>
          <w:bCs/>
          <w:lang w:val="uk-UA"/>
        </w:rPr>
        <w:t>Україна</w:t>
      </w:r>
    </w:p>
    <w:p w14:paraId="0BE9A897" w14:textId="77777777" w:rsidR="007A5AE1" w:rsidRDefault="007A5AE1" w:rsidP="00C63D8E">
      <w:pPr>
        <w:jc w:val="both"/>
        <w:rPr>
          <w:rFonts w:ascii="Times New Roman" w:hAnsi="Times New Roman" w:cs="Times New Roman"/>
          <w:b/>
          <w:bCs/>
          <w:lang w:val="uk-UA"/>
        </w:rPr>
      </w:pPr>
    </w:p>
    <w:p w14:paraId="1DF572E3" w14:textId="77777777" w:rsidR="00BF67CF" w:rsidRDefault="00BF67CF" w:rsidP="00BF67CF">
      <w:pPr>
        <w:ind w:firstLine="0"/>
        <w:jc w:val="center"/>
        <w:rPr>
          <w:rFonts w:ascii="Times New Roman" w:hAnsi="Times New Roman" w:cs="Times New Roman"/>
          <w:b/>
          <w:bCs/>
          <w:lang w:val="uk-UA"/>
        </w:rPr>
      </w:pPr>
      <w:r>
        <w:rPr>
          <w:rFonts w:ascii="Times New Roman" w:hAnsi="Times New Roman" w:cs="Times New Roman"/>
          <w:b/>
          <w:bCs/>
          <w:lang w:val="uk-UA"/>
        </w:rPr>
        <w:t xml:space="preserve">ВИКОРИСТАННЯ </w:t>
      </w:r>
      <w:r w:rsidR="007E312A">
        <w:rPr>
          <w:rFonts w:ascii="Times New Roman" w:hAnsi="Times New Roman" w:cs="Times New Roman"/>
          <w:b/>
          <w:bCs/>
          <w:lang w:val="uk-UA"/>
        </w:rPr>
        <w:t>ТЕХНОЛОГІЙ</w:t>
      </w:r>
      <w:r w:rsidR="00BA74FB">
        <w:rPr>
          <w:rFonts w:ascii="Times New Roman" w:hAnsi="Times New Roman" w:cs="Times New Roman"/>
          <w:b/>
          <w:bCs/>
          <w:lang w:val="uk-UA"/>
        </w:rPr>
        <w:t xml:space="preserve"> ШТУЧНОГО ІНТЕЛЕКТУ </w:t>
      </w:r>
      <w:r>
        <w:rPr>
          <w:rFonts w:ascii="Times New Roman" w:hAnsi="Times New Roman" w:cs="Times New Roman"/>
          <w:b/>
          <w:bCs/>
          <w:lang w:val="uk-UA"/>
        </w:rPr>
        <w:t xml:space="preserve">ДЛЯ ПРОГНОЗУВАННЯ </w:t>
      </w:r>
    </w:p>
    <w:p w14:paraId="6C45339F" w14:textId="77777777" w:rsidR="00BA74FB" w:rsidRDefault="00BF67CF" w:rsidP="00BF67CF">
      <w:pPr>
        <w:ind w:firstLine="0"/>
        <w:jc w:val="center"/>
        <w:rPr>
          <w:rFonts w:ascii="Times New Roman" w:hAnsi="Times New Roman" w:cs="Times New Roman"/>
          <w:b/>
          <w:bCs/>
          <w:lang w:val="uk-UA"/>
        </w:rPr>
      </w:pPr>
      <w:r>
        <w:rPr>
          <w:rFonts w:ascii="Times New Roman" w:hAnsi="Times New Roman" w:cs="Times New Roman"/>
          <w:b/>
          <w:bCs/>
          <w:lang w:val="uk-UA"/>
        </w:rPr>
        <w:t xml:space="preserve">БІЗНЕС-ПРОЦЕСІВ </w:t>
      </w:r>
    </w:p>
    <w:p w14:paraId="35DA4DB4" w14:textId="77777777" w:rsidR="00193DC7" w:rsidRPr="00C65C5F" w:rsidRDefault="00193DC7" w:rsidP="00C63D8E">
      <w:pPr>
        <w:jc w:val="both"/>
        <w:rPr>
          <w:rFonts w:ascii="Times New Roman" w:hAnsi="Times New Roman" w:cs="Times New Roman"/>
          <w:b/>
          <w:lang w:val="uk-UA"/>
        </w:rPr>
      </w:pPr>
    </w:p>
    <w:p w14:paraId="12E3BE72" w14:textId="77777777" w:rsidR="00CA646D" w:rsidRDefault="00C65C5F" w:rsidP="00CA646D">
      <w:pPr>
        <w:jc w:val="both"/>
        <w:rPr>
          <w:rFonts w:ascii="Times New Roman" w:hAnsi="Times New Roman" w:cs="Times New Roman"/>
          <w:sz w:val="18"/>
          <w:szCs w:val="18"/>
          <w:lang w:val="uk-UA"/>
        </w:rPr>
      </w:pPr>
      <w:r>
        <w:rPr>
          <w:rFonts w:ascii="Times New Roman" w:hAnsi="Times New Roman" w:cs="Times New Roman"/>
          <w:b/>
          <w:sz w:val="18"/>
          <w:szCs w:val="18"/>
          <w:lang w:val="uk-UA"/>
        </w:rPr>
        <w:t>Яремко С</w:t>
      </w:r>
      <w:r w:rsidRPr="00BF67CF">
        <w:rPr>
          <w:rFonts w:ascii="Times New Roman" w:hAnsi="Times New Roman" w:cs="Times New Roman"/>
          <w:sz w:val="20"/>
          <w:szCs w:val="20"/>
          <w:lang w:val="uk-UA"/>
        </w:rPr>
        <w:t>.</w:t>
      </w:r>
      <w:r w:rsidR="00BF67CF">
        <w:rPr>
          <w:rFonts w:ascii="Times New Roman" w:hAnsi="Times New Roman" w:cs="Times New Roman"/>
          <w:sz w:val="20"/>
          <w:szCs w:val="20"/>
          <w:lang w:val="uk-UA"/>
        </w:rPr>
        <w:t>,</w:t>
      </w:r>
      <w:r w:rsidR="00263F41" w:rsidRPr="00BF67CF">
        <w:rPr>
          <w:rFonts w:ascii="Times New Roman" w:hAnsi="Times New Roman" w:cs="Times New Roman"/>
          <w:sz w:val="20"/>
          <w:szCs w:val="20"/>
          <w:lang w:val="uk-UA"/>
        </w:rPr>
        <w:t xml:space="preserve"> </w:t>
      </w:r>
      <w:r w:rsidR="00BF67CF" w:rsidRPr="009D4232">
        <w:rPr>
          <w:rFonts w:ascii="Times New Roman" w:hAnsi="Times New Roman" w:cs="Times New Roman"/>
          <w:b/>
          <w:sz w:val="18"/>
          <w:szCs w:val="18"/>
          <w:lang w:val="uk-UA"/>
        </w:rPr>
        <w:t>Кузьм</w:t>
      </w:r>
      <w:r w:rsidR="00BF67CF">
        <w:rPr>
          <w:rFonts w:ascii="Times New Roman" w:hAnsi="Times New Roman" w:cs="Times New Roman"/>
          <w:b/>
          <w:sz w:val="18"/>
          <w:szCs w:val="18"/>
          <w:lang w:val="uk-UA"/>
        </w:rPr>
        <w:t>іна О.</w:t>
      </w:r>
      <w:r w:rsidR="0099650C">
        <w:rPr>
          <w:rFonts w:ascii="Times New Roman" w:hAnsi="Times New Roman" w:cs="Times New Roman"/>
          <w:b/>
          <w:sz w:val="18"/>
          <w:szCs w:val="18"/>
          <w:lang w:val="uk-UA"/>
        </w:rPr>
        <w:t>, Новицький Р.</w:t>
      </w:r>
      <w:r w:rsidR="00BF67CF">
        <w:rPr>
          <w:rFonts w:ascii="Times New Roman" w:hAnsi="Times New Roman" w:cs="Times New Roman"/>
          <w:b/>
          <w:sz w:val="18"/>
          <w:szCs w:val="18"/>
          <w:lang w:val="uk-UA"/>
        </w:rPr>
        <w:t xml:space="preserve"> </w:t>
      </w:r>
      <w:r w:rsidR="00BF67CF" w:rsidRPr="00BF67CF">
        <w:rPr>
          <w:rFonts w:ascii="Times New Roman" w:hAnsi="Times New Roman" w:cs="Times New Roman"/>
          <w:b/>
          <w:sz w:val="18"/>
          <w:szCs w:val="18"/>
          <w:lang w:val="uk-UA"/>
        </w:rPr>
        <w:t>Використання</w:t>
      </w:r>
      <w:r w:rsidR="00BF67CF">
        <w:rPr>
          <w:lang w:val="uk-UA"/>
        </w:rPr>
        <w:t xml:space="preserve"> </w:t>
      </w:r>
      <w:r w:rsidR="00BF67CF" w:rsidRPr="00BF67CF">
        <w:rPr>
          <w:rFonts w:ascii="Times New Roman" w:hAnsi="Times New Roman" w:cs="Times New Roman"/>
          <w:b/>
          <w:sz w:val="18"/>
          <w:szCs w:val="18"/>
          <w:lang w:val="uk-UA"/>
        </w:rPr>
        <w:t>т</w:t>
      </w:r>
      <w:r w:rsidR="00BF67CF">
        <w:rPr>
          <w:rFonts w:ascii="Times New Roman" w:hAnsi="Times New Roman" w:cs="Times New Roman"/>
          <w:b/>
          <w:sz w:val="18"/>
          <w:szCs w:val="18"/>
          <w:lang w:val="uk-UA"/>
        </w:rPr>
        <w:t>ехнологій штучного інтелекту для прогнозування бізнес-процесів</w:t>
      </w:r>
      <w:r w:rsidR="00CA646D">
        <w:rPr>
          <w:rFonts w:ascii="Times New Roman" w:hAnsi="Times New Roman" w:cs="Times New Roman"/>
          <w:b/>
          <w:bCs/>
          <w:sz w:val="18"/>
          <w:szCs w:val="18"/>
          <w:lang w:val="uk-UA"/>
        </w:rPr>
        <w:t>.</w:t>
      </w:r>
      <w:r w:rsidR="003030B1">
        <w:rPr>
          <w:rFonts w:ascii="Times New Roman" w:hAnsi="Times New Roman" w:cs="Times New Roman"/>
          <w:b/>
          <w:bCs/>
          <w:sz w:val="18"/>
          <w:szCs w:val="18"/>
          <w:lang w:val="uk-UA"/>
        </w:rPr>
        <w:t xml:space="preserve"> </w:t>
      </w:r>
      <w:r w:rsidR="00FA34D7" w:rsidRPr="009D4232">
        <w:rPr>
          <w:rFonts w:ascii="Times New Roman" w:hAnsi="Times New Roman" w:cs="Times New Roman"/>
          <w:sz w:val="18"/>
          <w:szCs w:val="18"/>
          <w:lang w:val="uk-UA"/>
        </w:rPr>
        <w:t xml:space="preserve">Стаття присвячена актуальним питанням </w:t>
      </w:r>
      <w:r w:rsidR="00263F41">
        <w:rPr>
          <w:rFonts w:ascii="Times New Roman" w:hAnsi="Times New Roman" w:cs="Times New Roman"/>
          <w:sz w:val="18"/>
          <w:szCs w:val="18"/>
          <w:lang w:val="uk-UA"/>
        </w:rPr>
        <w:t xml:space="preserve">прогнозування </w:t>
      </w:r>
      <w:r w:rsidR="00263F41" w:rsidRPr="00263F41">
        <w:rPr>
          <w:rFonts w:ascii="Times New Roman" w:hAnsi="Times New Roman" w:cs="Times New Roman"/>
          <w:sz w:val="18"/>
          <w:szCs w:val="18"/>
          <w:lang w:val="uk-UA"/>
        </w:rPr>
        <w:t>бізнес-процесів компанії</w:t>
      </w:r>
      <w:r w:rsidR="00CA646D">
        <w:rPr>
          <w:rFonts w:ascii="Times New Roman" w:hAnsi="Times New Roman" w:cs="Times New Roman"/>
          <w:sz w:val="18"/>
          <w:szCs w:val="18"/>
          <w:lang w:val="uk-UA"/>
        </w:rPr>
        <w:t>, яке є</w:t>
      </w:r>
      <w:r w:rsidR="00263F41" w:rsidRPr="00263F41">
        <w:rPr>
          <w:rFonts w:ascii="Times New Roman" w:hAnsi="Times New Roman" w:cs="Times New Roman"/>
          <w:sz w:val="18"/>
          <w:szCs w:val="18"/>
          <w:lang w:val="uk-UA"/>
        </w:rPr>
        <w:t xml:space="preserve"> </w:t>
      </w:r>
      <w:r w:rsidR="00CA646D" w:rsidRPr="00263F41">
        <w:rPr>
          <w:rFonts w:ascii="Times New Roman" w:hAnsi="Times New Roman" w:cs="Times New Roman"/>
          <w:sz w:val="18"/>
          <w:szCs w:val="18"/>
          <w:lang w:val="uk-UA"/>
        </w:rPr>
        <w:t xml:space="preserve">ефективним засобом пошуку шляхів </w:t>
      </w:r>
      <w:r w:rsidR="00CA646D">
        <w:rPr>
          <w:rFonts w:ascii="Times New Roman" w:hAnsi="Times New Roman" w:cs="Times New Roman"/>
          <w:sz w:val="18"/>
          <w:szCs w:val="18"/>
          <w:lang w:val="uk-UA"/>
        </w:rPr>
        <w:t>оптимізації діяльності компанії</w:t>
      </w:r>
      <w:r w:rsidR="00CA646D" w:rsidRPr="00263F41">
        <w:rPr>
          <w:rFonts w:ascii="Times New Roman" w:hAnsi="Times New Roman" w:cs="Times New Roman"/>
          <w:sz w:val="18"/>
          <w:szCs w:val="18"/>
          <w:lang w:val="uk-UA"/>
        </w:rPr>
        <w:t xml:space="preserve"> і мінімізації ризиків, що виникають на різних етапах діяльності.</w:t>
      </w:r>
      <w:r w:rsidR="00CA646D">
        <w:rPr>
          <w:rFonts w:ascii="Times New Roman" w:hAnsi="Times New Roman" w:cs="Times New Roman"/>
          <w:sz w:val="18"/>
          <w:szCs w:val="18"/>
          <w:lang w:val="uk-UA"/>
        </w:rPr>
        <w:t xml:space="preserve"> Сьогодні </w:t>
      </w:r>
      <w:r w:rsidR="00CA646D" w:rsidRPr="00CA646D">
        <w:rPr>
          <w:rFonts w:ascii="Times New Roman" w:hAnsi="Times New Roman" w:cs="Times New Roman"/>
          <w:sz w:val="18"/>
          <w:szCs w:val="18"/>
          <w:lang w:val="uk-UA"/>
        </w:rPr>
        <w:t>сучасній компанії потрібна система моделей, яка дозволяє побудувати цикл управління та прогнозування параметрів бізнес-процесів із заданими властивостями та поведінкою з урахуванням впливу зовнішнього середовища</w:t>
      </w:r>
      <w:r w:rsidR="00CA646D">
        <w:rPr>
          <w:rFonts w:ascii="Times New Roman" w:hAnsi="Times New Roman" w:cs="Times New Roman"/>
          <w:sz w:val="18"/>
          <w:szCs w:val="18"/>
          <w:lang w:val="uk-UA"/>
        </w:rPr>
        <w:t xml:space="preserve">. </w:t>
      </w:r>
      <w:r w:rsidR="00DD2F83" w:rsidRPr="00DD2F83">
        <w:rPr>
          <w:rFonts w:ascii="Times New Roman" w:hAnsi="Times New Roman" w:cs="Times New Roman"/>
          <w:sz w:val="18"/>
          <w:szCs w:val="18"/>
          <w:lang w:val="uk-UA"/>
        </w:rPr>
        <w:t xml:space="preserve">Найперспективнішим методом економічного прогнозування є </w:t>
      </w:r>
      <w:r w:rsidR="00DD2F83">
        <w:rPr>
          <w:rFonts w:ascii="Times New Roman" w:hAnsi="Times New Roman" w:cs="Times New Roman"/>
          <w:sz w:val="18"/>
          <w:szCs w:val="18"/>
          <w:lang w:val="uk-UA"/>
        </w:rPr>
        <w:t xml:space="preserve">засоби </w:t>
      </w:r>
      <w:r w:rsidR="00DD2F83" w:rsidRPr="00DD2F83">
        <w:rPr>
          <w:rFonts w:ascii="Times New Roman" w:hAnsi="Times New Roman" w:cs="Times New Roman"/>
          <w:sz w:val="18"/>
          <w:szCs w:val="18"/>
          <w:lang w:val="uk-UA"/>
        </w:rPr>
        <w:t>нейро</w:t>
      </w:r>
      <w:r w:rsidR="00DD2F83">
        <w:rPr>
          <w:rFonts w:ascii="Times New Roman" w:hAnsi="Times New Roman" w:cs="Times New Roman"/>
          <w:sz w:val="18"/>
          <w:szCs w:val="18"/>
          <w:lang w:val="uk-UA"/>
        </w:rPr>
        <w:t xml:space="preserve">нних мереж. </w:t>
      </w:r>
      <w:r w:rsidR="00CA646D">
        <w:rPr>
          <w:rFonts w:ascii="Times New Roman" w:hAnsi="Times New Roman" w:cs="Times New Roman"/>
          <w:sz w:val="18"/>
          <w:szCs w:val="18"/>
          <w:lang w:val="uk-UA"/>
        </w:rPr>
        <w:t>Поєднання інструментів штучного інтелекту та аналітичного програмного забезпечення створюють</w:t>
      </w:r>
      <w:r w:rsidR="00CA646D" w:rsidRPr="00DD2F83">
        <w:rPr>
          <w:rFonts w:ascii="Times New Roman" w:hAnsi="Times New Roman" w:cs="Times New Roman"/>
          <w:sz w:val="18"/>
          <w:szCs w:val="18"/>
          <w:lang w:val="uk-UA"/>
        </w:rPr>
        <w:t xml:space="preserve"> фундаментальну основу управління бізнес-процесами в будь-якій сфері</w:t>
      </w:r>
      <w:r w:rsidR="00CA646D">
        <w:rPr>
          <w:rFonts w:ascii="Times New Roman" w:hAnsi="Times New Roman" w:cs="Times New Roman"/>
          <w:sz w:val="18"/>
          <w:szCs w:val="18"/>
          <w:lang w:val="uk-UA"/>
        </w:rPr>
        <w:t>.</w:t>
      </w:r>
    </w:p>
    <w:p w14:paraId="460DDCE7" w14:textId="77777777" w:rsidR="008972ED" w:rsidRDefault="008972ED" w:rsidP="00C63D8E">
      <w:pPr>
        <w:jc w:val="both"/>
        <w:rPr>
          <w:rFonts w:ascii="Times New Roman" w:hAnsi="Times New Roman" w:cs="Times New Roman"/>
          <w:spacing w:val="-2"/>
          <w:sz w:val="18"/>
          <w:szCs w:val="18"/>
          <w:lang w:val="uk-UA"/>
        </w:rPr>
      </w:pPr>
      <w:r w:rsidRPr="00A629D6">
        <w:rPr>
          <w:rFonts w:ascii="Times New Roman" w:hAnsi="Times New Roman" w:cs="Times New Roman"/>
          <w:b/>
          <w:sz w:val="18"/>
          <w:szCs w:val="18"/>
          <w:lang w:val="uk-UA"/>
        </w:rPr>
        <w:t>Ключові слова:</w:t>
      </w:r>
      <w:r>
        <w:rPr>
          <w:rFonts w:ascii="Times New Roman" w:hAnsi="Times New Roman" w:cs="Times New Roman"/>
          <w:sz w:val="18"/>
          <w:szCs w:val="18"/>
          <w:lang w:val="uk-UA"/>
        </w:rPr>
        <w:t xml:space="preserve"> </w:t>
      </w:r>
      <w:r w:rsidR="00CA646D">
        <w:rPr>
          <w:rFonts w:ascii="Times New Roman" w:hAnsi="Times New Roman" w:cs="Times New Roman"/>
          <w:sz w:val="18"/>
          <w:szCs w:val="18"/>
          <w:lang w:val="uk-UA" w:eastAsia="uk-UA"/>
        </w:rPr>
        <w:t>б</w:t>
      </w:r>
      <w:r w:rsidR="00CA646D" w:rsidRPr="008972ED">
        <w:rPr>
          <w:rFonts w:ascii="Times New Roman" w:hAnsi="Times New Roman" w:cs="Times New Roman"/>
          <w:sz w:val="18"/>
          <w:szCs w:val="18"/>
          <w:lang w:val="uk-UA" w:eastAsia="uk-UA"/>
        </w:rPr>
        <w:t>ізнес-процес</w:t>
      </w:r>
      <w:r w:rsidR="00CA646D">
        <w:rPr>
          <w:rFonts w:ascii="Times New Roman" w:hAnsi="Times New Roman" w:cs="Times New Roman"/>
          <w:sz w:val="18"/>
          <w:szCs w:val="18"/>
          <w:lang w:val="uk-UA" w:eastAsia="uk-UA"/>
        </w:rPr>
        <w:t>, прогнозування, система управління, штучний інтелект, нейронна мережа.</w:t>
      </w:r>
    </w:p>
    <w:p w14:paraId="1CE05A52" w14:textId="77777777" w:rsidR="008972ED" w:rsidRDefault="008972ED" w:rsidP="00C63D8E">
      <w:pPr>
        <w:jc w:val="both"/>
        <w:rPr>
          <w:rFonts w:ascii="Times New Roman" w:hAnsi="Times New Roman" w:cs="Times New Roman"/>
          <w:spacing w:val="-2"/>
          <w:sz w:val="18"/>
          <w:szCs w:val="18"/>
          <w:lang w:val="uk-UA"/>
        </w:rPr>
      </w:pPr>
    </w:p>
    <w:p w14:paraId="65F5AB71" w14:textId="77777777" w:rsidR="009D4232" w:rsidRPr="00C65C5F" w:rsidRDefault="00C65C5F" w:rsidP="009D4232">
      <w:pPr>
        <w:jc w:val="both"/>
        <w:rPr>
          <w:rFonts w:ascii="Times New Roman" w:hAnsi="Times New Roman" w:cs="Times New Roman"/>
          <w:spacing w:val="-2"/>
          <w:sz w:val="18"/>
          <w:szCs w:val="18"/>
        </w:rPr>
      </w:pPr>
      <w:proofErr w:type="spellStart"/>
      <w:r>
        <w:rPr>
          <w:rFonts w:ascii="Times New Roman" w:hAnsi="Times New Roman" w:cs="Times New Roman"/>
          <w:b/>
          <w:spacing w:val="-2"/>
          <w:sz w:val="18"/>
          <w:szCs w:val="18"/>
        </w:rPr>
        <w:t>Яремко</w:t>
      </w:r>
      <w:proofErr w:type="spellEnd"/>
      <w:r>
        <w:rPr>
          <w:rFonts w:ascii="Times New Roman" w:hAnsi="Times New Roman" w:cs="Times New Roman"/>
          <w:b/>
          <w:spacing w:val="-2"/>
          <w:sz w:val="18"/>
          <w:szCs w:val="18"/>
        </w:rPr>
        <w:t xml:space="preserve"> С.</w:t>
      </w:r>
      <w:r w:rsidR="00BF67CF">
        <w:rPr>
          <w:rFonts w:ascii="Times New Roman" w:hAnsi="Times New Roman" w:cs="Times New Roman"/>
          <w:b/>
          <w:spacing w:val="-2"/>
          <w:sz w:val="18"/>
          <w:szCs w:val="18"/>
          <w:lang w:val="uk-UA"/>
        </w:rPr>
        <w:t>,</w:t>
      </w:r>
      <w:r w:rsidR="00CA646D" w:rsidRPr="00CA646D">
        <w:t xml:space="preserve"> </w:t>
      </w:r>
      <w:r w:rsidR="00BF67CF" w:rsidRPr="00A629D6">
        <w:rPr>
          <w:rFonts w:ascii="Times New Roman" w:hAnsi="Times New Roman" w:cs="Times New Roman"/>
          <w:b/>
          <w:spacing w:val="-2"/>
          <w:sz w:val="18"/>
          <w:szCs w:val="18"/>
        </w:rPr>
        <w:t>Кузьмин</w:t>
      </w:r>
      <w:r w:rsidR="00BF67CF">
        <w:rPr>
          <w:rFonts w:ascii="Times New Roman" w:hAnsi="Times New Roman" w:cs="Times New Roman"/>
          <w:b/>
          <w:spacing w:val="-2"/>
          <w:sz w:val="18"/>
          <w:szCs w:val="18"/>
        </w:rPr>
        <w:t>а Е.</w:t>
      </w:r>
      <w:r w:rsidR="0099650C">
        <w:rPr>
          <w:rFonts w:ascii="Times New Roman" w:hAnsi="Times New Roman" w:cs="Times New Roman"/>
          <w:b/>
          <w:spacing w:val="-2"/>
          <w:sz w:val="18"/>
          <w:szCs w:val="18"/>
          <w:lang w:val="uk-UA"/>
        </w:rPr>
        <w:t xml:space="preserve">, </w:t>
      </w:r>
      <w:proofErr w:type="spellStart"/>
      <w:r w:rsidR="0099650C">
        <w:rPr>
          <w:rFonts w:ascii="Times New Roman" w:hAnsi="Times New Roman" w:cs="Times New Roman"/>
          <w:b/>
          <w:spacing w:val="-2"/>
          <w:sz w:val="18"/>
          <w:szCs w:val="18"/>
          <w:lang w:val="uk-UA"/>
        </w:rPr>
        <w:t>Новицкий</w:t>
      </w:r>
      <w:proofErr w:type="spellEnd"/>
      <w:r w:rsidR="0099650C">
        <w:rPr>
          <w:rFonts w:ascii="Times New Roman" w:hAnsi="Times New Roman" w:cs="Times New Roman"/>
          <w:b/>
          <w:spacing w:val="-2"/>
          <w:sz w:val="18"/>
          <w:szCs w:val="18"/>
          <w:lang w:val="uk-UA"/>
        </w:rPr>
        <w:t xml:space="preserve"> Р. </w:t>
      </w:r>
      <w:r w:rsidR="00BF67CF">
        <w:rPr>
          <w:rFonts w:ascii="Times New Roman" w:hAnsi="Times New Roman" w:cs="Times New Roman"/>
          <w:b/>
          <w:spacing w:val="-2"/>
          <w:sz w:val="18"/>
          <w:szCs w:val="18"/>
        </w:rPr>
        <w:t xml:space="preserve"> </w:t>
      </w:r>
      <w:r w:rsidR="00BF67CF" w:rsidRPr="00BF67CF">
        <w:rPr>
          <w:rFonts w:ascii="Times New Roman" w:hAnsi="Times New Roman" w:cs="Times New Roman"/>
          <w:b/>
          <w:spacing w:val="-2"/>
          <w:sz w:val="18"/>
          <w:szCs w:val="18"/>
        </w:rPr>
        <w:t>Использование технологий искусственного</w:t>
      </w:r>
      <w:r w:rsidR="00BF67CF">
        <w:rPr>
          <w:rFonts w:ascii="Times New Roman" w:hAnsi="Times New Roman" w:cs="Times New Roman"/>
          <w:b/>
          <w:spacing w:val="-2"/>
          <w:sz w:val="18"/>
          <w:szCs w:val="18"/>
        </w:rPr>
        <w:t xml:space="preserve"> интеллекта для</w:t>
      </w:r>
      <w:r w:rsidR="00BF67CF">
        <w:rPr>
          <w:rFonts w:ascii="Times New Roman" w:hAnsi="Times New Roman" w:cs="Times New Roman"/>
          <w:b/>
          <w:spacing w:val="-2"/>
          <w:sz w:val="18"/>
          <w:szCs w:val="18"/>
          <w:lang w:val="uk-UA"/>
        </w:rPr>
        <w:t xml:space="preserve"> </w:t>
      </w:r>
      <w:r w:rsidR="00BF67CF">
        <w:rPr>
          <w:rFonts w:ascii="Times New Roman" w:hAnsi="Times New Roman" w:cs="Times New Roman"/>
          <w:b/>
          <w:spacing w:val="-2"/>
          <w:sz w:val="18"/>
          <w:szCs w:val="18"/>
        </w:rPr>
        <w:t>прогнозирования бизнес-процессов</w:t>
      </w:r>
      <w:r w:rsidR="006D6BF9">
        <w:rPr>
          <w:rFonts w:ascii="Times New Roman" w:hAnsi="Times New Roman" w:cs="Times New Roman"/>
          <w:b/>
          <w:spacing w:val="-2"/>
          <w:sz w:val="18"/>
          <w:szCs w:val="18"/>
        </w:rPr>
        <w:t xml:space="preserve">. </w:t>
      </w:r>
      <w:r w:rsidRPr="00C65C5F">
        <w:rPr>
          <w:rFonts w:ascii="Times New Roman" w:hAnsi="Times New Roman" w:cs="Times New Roman"/>
          <w:spacing w:val="-2"/>
          <w:sz w:val="18"/>
          <w:szCs w:val="18"/>
        </w:rPr>
        <w:t>Статья посвящена актуальным вопросам прогнозирования бизнес-процессов компании, которое является эффективным средством поиска путей оптимизации деятельности компании и минимизации рисков, возникающих на различных этапах деятельности. Сегодня современной компании нужна система моделей, которая позволяет построить цикл управления и прогнозирования параметров бизнес-процессов с заданными свойствами и поведением с учетом влияния внешней среды. Наиболее перспективным методом экономического прогнозирования являются средства нейронных сетей. Сочетание инструментов искусственного интеллекта и аналитического программного обеспечения создают фундаментальную основу управления бизнес-процессами в любой сфере.</w:t>
      </w:r>
    </w:p>
    <w:p w14:paraId="1CBEFBF9" w14:textId="77777777" w:rsidR="008972ED" w:rsidRPr="00CA646D" w:rsidRDefault="008972ED" w:rsidP="00C63D8E">
      <w:pPr>
        <w:jc w:val="both"/>
        <w:rPr>
          <w:rFonts w:ascii="Times New Roman" w:hAnsi="Times New Roman" w:cs="Times New Roman"/>
          <w:sz w:val="18"/>
          <w:szCs w:val="18"/>
          <w:lang w:val="uk-UA"/>
        </w:rPr>
      </w:pPr>
      <w:r w:rsidRPr="00A629D6">
        <w:rPr>
          <w:rFonts w:ascii="Times New Roman" w:hAnsi="Times New Roman" w:cs="Times New Roman"/>
          <w:b/>
          <w:spacing w:val="-2"/>
          <w:sz w:val="18"/>
          <w:szCs w:val="18"/>
        </w:rPr>
        <w:t>Ключевые слова:</w:t>
      </w:r>
      <w:r w:rsidRPr="00A629D6">
        <w:rPr>
          <w:rFonts w:ascii="Times New Roman" w:hAnsi="Times New Roman" w:cs="Times New Roman"/>
          <w:spacing w:val="-2"/>
          <w:sz w:val="18"/>
          <w:szCs w:val="18"/>
        </w:rPr>
        <w:t xml:space="preserve"> </w:t>
      </w:r>
      <w:r w:rsidR="00CA646D" w:rsidRPr="00CA646D">
        <w:rPr>
          <w:rFonts w:ascii="Times New Roman" w:hAnsi="Times New Roman" w:cs="Times New Roman"/>
          <w:spacing w:val="-2"/>
          <w:sz w:val="18"/>
          <w:szCs w:val="18"/>
        </w:rPr>
        <w:t>бизнес-процесс, прогнозирования, система управления, искусственный интеллект, нейронная сеть</w:t>
      </w:r>
      <w:r w:rsidR="00CA646D">
        <w:rPr>
          <w:rFonts w:ascii="Times New Roman" w:hAnsi="Times New Roman" w:cs="Times New Roman"/>
          <w:spacing w:val="-2"/>
          <w:sz w:val="18"/>
          <w:szCs w:val="18"/>
          <w:lang w:val="uk-UA"/>
        </w:rPr>
        <w:t>.</w:t>
      </w:r>
    </w:p>
    <w:p w14:paraId="65D544D7" w14:textId="77777777" w:rsidR="008972ED" w:rsidRDefault="008972ED" w:rsidP="00C63D8E">
      <w:pPr>
        <w:jc w:val="both"/>
        <w:rPr>
          <w:rFonts w:ascii="Times New Roman" w:hAnsi="Times New Roman" w:cs="Times New Roman"/>
          <w:sz w:val="18"/>
          <w:szCs w:val="18"/>
          <w:lang w:val="uk-UA"/>
        </w:rPr>
      </w:pPr>
    </w:p>
    <w:p w14:paraId="41BECD96" w14:textId="77777777" w:rsidR="00C65C5F" w:rsidRDefault="0099650C" w:rsidP="009D4232">
      <w:pPr>
        <w:jc w:val="both"/>
        <w:rPr>
          <w:rFonts w:ascii="Times New Roman" w:hAnsi="Times New Roman" w:cs="Times New Roman"/>
          <w:sz w:val="18"/>
          <w:szCs w:val="18"/>
          <w:lang w:val="uk-UA"/>
        </w:rPr>
      </w:pPr>
      <w:proofErr w:type="spellStart"/>
      <w:r>
        <w:rPr>
          <w:rFonts w:ascii="Times New Roman" w:hAnsi="Times New Roman" w:cs="Times New Roman"/>
          <w:b/>
          <w:sz w:val="18"/>
          <w:szCs w:val="18"/>
          <w:lang w:val="en-US"/>
        </w:rPr>
        <w:t>Yaremko</w:t>
      </w:r>
      <w:proofErr w:type="spellEnd"/>
      <w:r>
        <w:rPr>
          <w:rFonts w:ascii="Times New Roman" w:hAnsi="Times New Roman" w:cs="Times New Roman"/>
          <w:b/>
          <w:sz w:val="18"/>
          <w:szCs w:val="18"/>
          <w:lang w:val="en-US"/>
        </w:rPr>
        <w:t xml:space="preserve"> S.</w:t>
      </w:r>
      <w:r>
        <w:rPr>
          <w:rFonts w:ascii="Times New Roman" w:hAnsi="Times New Roman" w:cs="Times New Roman"/>
          <w:b/>
          <w:sz w:val="18"/>
          <w:szCs w:val="18"/>
          <w:lang w:val="uk-UA"/>
        </w:rPr>
        <w:t>,</w:t>
      </w:r>
      <w:r w:rsidRPr="00FC7441">
        <w:rPr>
          <w:lang w:val="en-US"/>
        </w:rPr>
        <w:t xml:space="preserve"> </w:t>
      </w:r>
      <w:r w:rsidR="00C65C5F">
        <w:rPr>
          <w:rFonts w:ascii="Times New Roman" w:hAnsi="Times New Roman" w:cs="Times New Roman"/>
          <w:b/>
          <w:sz w:val="18"/>
          <w:szCs w:val="18"/>
          <w:lang w:val="en-US"/>
        </w:rPr>
        <w:t>Kuzmina O.,</w:t>
      </w:r>
      <w:r>
        <w:rPr>
          <w:rFonts w:ascii="Times New Roman" w:hAnsi="Times New Roman" w:cs="Times New Roman"/>
          <w:b/>
          <w:sz w:val="18"/>
          <w:szCs w:val="18"/>
          <w:lang w:val="uk-UA"/>
        </w:rPr>
        <w:t xml:space="preserve"> </w:t>
      </w:r>
      <w:proofErr w:type="spellStart"/>
      <w:r>
        <w:rPr>
          <w:rFonts w:ascii="Times New Roman" w:hAnsi="Times New Roman" w:cs="Times New Roman"/>
          <w:b/>
          <w:sz w:val="18"/>
          <w:szCs w:val="18"/>
          <w:lang w:val="en-US"/>
        </w:rPr>
        <w:t>Novitskyi</w:t>
      </w:r>
      <w:proofErr w:type="spellEnd"/>
      <w:r>
        <w:rPr>
          <w:rFonts w:ascii="Times New Roman" w:hAnsi="Times New Roman" w:cs="Times New Roman"/>
          <w:b/>
          <w:sz w:val="18"/>
          <w:szCs w:val="18"/>
          <w:lang w:val="en-US"/>
        </w:rPr>
        <w:t xml:space="preserve"> R.</w:t>
      </w:r>
      <w:r w:rsidRPr="0099650C">
        <w:rPr>
          <w:lang w:val="en-US"/>
        </w:rPr>
        <w:t xml:space="preserve"> </w:t>
      </w:r>
      <w:r w:rsidRPr="0099650C">
        <w:rPr>
          <w:rFonts w:ascii="Times New Roman" w:hAnsi="Times New Roman" w:cs="Times New Roman"/>
          <w:b/>
          <w:sz w:val="18"/>
          <w:szCs w:val="18"/>
          <w:lang w:val="en-US"/>
        </w:rPr>
        <w:t>Using artificial intelligence technologies for forecasting business processes</w:t>
      </w:r>
      <w:r w:rsidRPr="0099650C">
        <w:rPr>
          <w:rFonts w:ascii="Times New Roman" w:hAnsi="Times New Roman" w:cs="Times New Roman"/>
          <w:sz w:val="18"/>
          <w:szCs w:val="18"/>
          <w:lang w:val="en-US"/>
        </w:rPr>
        <w:t>.</w:t>
      </w:r>
      <w:r w:rsidR="009D4232" w:rsidRPr="009D4232">
        <w:rPr>
          <w:rFonts w:ascii="Times New Roman" w:hAnsi="Times New Roman" w:cs="Times New Roman"/>
          <w:sz w:val="18"/>
          <w:szCs w:val="18"/>
          <w:lang w:val="en-US"/>
        </w:rPr>
        <w:t xml:space="preserve"> </w:t>
      </w:r>
      <w:r w:rsidR="00C65C5F" w:rsidRPr="00C65C5F">
        <w:rPr>
          <w:rFonts w:ascii="Times New Roman" w:hAnsi="Times New Roman" w:cs="Times New Roman"/>
          <w:sz w:val="18"/>
          <w:szCs w:val="18"/>
          <w:lang w:val="en-US"/>
        </w:rPr>
        <w:t>The article is devoted to topical issues of forecasting the company's business processes, which is an effective means of finding ways to optimize the company's activities and minimize the risks that arise at different stages of activity.</w:t>
      </w:r>
      <w:r w:rsidR="00C65C5F" w:rsidRPr="00C65C5F">
        <w:rPr>
          <w:lang w:val="en-US"/>
        </w:rPr>
        <w:t xml:space="preserve"> </w:t>
      </w:r>
      <w:r w:rsidR="00C65C5F" w:rsidRPr="00C65C5F">
        <w:rPr>
          <w:rFonts w:ascii="Times New Roman" w:hAnsi="Times New Roman" w:cs="Times New Roman"/>
          <w:sz w:val="18"/>
          <w:szCs w:val="18"/>
          <w:lang w:val="en-US"/>
        </w:rPr>
        <w:t>Today, a modern company needs a system of models that allows you to build a cycle of management and forecasting of business processes with given properties and behavior, taking into account the impact of the external environment.</w:t>
      </w:r>
      <w:r w:rsidR="00C65C5F" w:rsidRPr="00C65C5F">
        <w:rPr>
          <w:lang w:val="en-US"/>
        </w:rPr>
        <w:t xml:space="preserve"> </w:t>
      </w:r>
      <w:r w:rsidR="00C65C5F" w:rsidRPr="00C65C5F">
        <w:rPr>
          <w:rFonts w:ascii="Times New Roman" w:hAnsi="Times New Roman" w:cs="Times New Roman"/>
          <w:sz w:val="18"/>
          <w:szCs w:val="18"/>
          <w:lang w:val="en-US"/>
        </w:rPr>
        <w:t>The most promising method of economic forecasting is the means of neural networks.</w:t>
      </w:r>
      <w:r w:rsidR="00C65C5F" w:rsidRPr="00C65C5F">
        <w:rPr>
          <w:lang w:val="en-US"/>
        </w:rPr>
        <w:t xml:space="preserve"> </w:t>
      </w:r>
      <w:r w:rsidR="00C65C5F" w:rsidRPr="00C65C5F">
        <w:rPr>
          <w:rFonts w:ascii="Times New Roman" w:hAnsi="Times New Roman" w:cs="Times New Roman"/>
          <w:sz w:val="18"/>
          <w:szCs w:val="18"/>
          <w:lang w:val="en-US"/>
        </w:rPr>
        <w:t>The combination of artificial intelligence tools and analytical software create a fundamental basis for business process management in any field.</w:t>
      </w:r>
    </w:p>
    <w:p w14:paraId="4FE1D965" w14:textId="77777777" w:rsidR="00A629D6" w:rsidRPr="00C65C5F" w:rsidRDefault="00A629D6" w:rsidP="00C63D8E">
      <w:pPr>
        <w:jc w:val="both"/>
        <w:rPr>
          <w:rFonts w:ascii="Times New Roman" w:hAnsi="Times New Roman" w:cs="Times New Roman"/>
          <w:sz w:val="18"/>
          <w:szCs w:val="18"/>
          <w:lang w:val="uk-UA"/>
        </w:rPr>
      </w:pPr>
      <w:r w:rsidRPr="00A629D6">
        <w:rPr>
          <w:rFonts w:ascii="Times New Roman" w:hAnsi="Times New Roman" w:cs="Times New Roman"/>
          <w:b/>
          <w:sz w:val="18"/>
          <w:szCs w:val="18"/>
          <w:lang w:val="en-US"/>
        </w:rPr>
        <w:t>Key words:</w:t>
      </w:r>
      <w:r w:rsidRPr="00A629D6">
        <w:rPr>
          <w:rFonts w:ascii="Times New Roman" w:hAnsi="Times New Roman" w:cs="Times New Roman"/>
          <w:sz w:val="18"/>
          <w:szCs w:val="18"/>
          <w:lang w:val="en-US"/>
        </w:rPr>
        <w:t xml:space="preserve"> </w:t>
      </w:r>
      <w:r w:rsidR="00C65C5F" w:rsidRPr="00C65C5F">
        <w:rPr>
          <w:rFonts w:ascii="Times New Roman" w:hAnsi="Times New Roman" w:cs="Times New Roman"/>
          <w:sz w:val="18"/>
          <w:szCs w:val="18"/>
          <w:lang w:val="en-US"/>
        </w:rPr>
        <w:t>business process, forecasting, control system, artificial intelligence, neural network</w:t>
      </w:r>
      <w:r w:rsidR="00C65C5F">
        <w:rPr>
          <w:rFonts w:ascii="Times New Roman" w:hAnsi="Times New Roman" w:cs="Times New Roman"/>
          <w:sz w:val="18"/>
          <w:szCs w:val="18"/>
          <w:lang w:val="uk-UA"/>
        </w:rPr>
        <w:t>.</w:t>
      </w:r>
    </w:p>
    <w:p w14:paraId="265DD2BB" w14:textId="77777777" w:rsidR="00370855" w:rsidRPr="00C63D8E" w:rsidRDefault="00370855" w:rsidP="00C63D8E">
      <w:pPr>
        <w:jc w:val="both"/>
        <w:rPr>
          <w:rFonts w:ascii="Times New Roman" w:hAnsi="Times New Roman" w:cs="Times New Roman"/>
          <w:lang w:val="uk-UA"/>
        </w:rPr>
      </w:pPr>
    </w:p>
    <w:p w14:paraId="786A1E01" w14:textId="77777777" w:rsidR="00695781" w:rsidRDefault="00A629D6" w:rsidP="001F3C1A">
      <w:pPr>
        <w:jc w:val="both"/>
        <w:rPr>
          <w:rFonts w:ascii="Times New Roman" w:hAnsi="Times New Roman" w:cs="Times New Roman"/>
          <w:lang w:val="uk-UA"/>
        </w:rPr>
      </w:pPr>
      <w:r w:rsidRPr="00A629D6">
        <w:rPr>
          <w:rFonts w:ascii="Times New Roman" w:hAnsi="Times New Roman" w:cs="Times New Roman"/>
          <w:b/>
          <w:lang w:val="uk-UA"/>
        </w:rPr>
        <w:t>Постановка наукової проблеми.</w:t>
      </w:r>
      <w:r w:rsidRPr="00A629D6">
        <w:rPr>
          <w:rFonts w:ascii="Times New Roman" w:hAnsi="Times New Roman" w:cs="Times New Roman"/>
          <w:lang w:val="uk-UA"/>
        </w:rPr>
        <w:t xml:space="preserve"> </w:t>
      </w:r>
      <w:r w:rsidR="004972B9">
        <w:rPr>
          <w:rFonts w:ascii="Times New Roman" w:hAnsi="Times New Roman" w:cs="Times New Roman"/>
          <w:lang w:val="uk-UA"/>
        </w:rPr>
        <w:t xml:space="preserve">Сьогодення диктує нові підходи до отримання конкурентних переваг на внутрішньому та зовнішньому ринках. </w:t>
      </w:r>
      <w:r w:rsidR="00735CC6" w:rsidRPr="00735CC6">
        <w:rPr>
          <w:rFonts w:ascii="Times New Roman" w:hAnsi="Times New Roman" w:cs="Times New Roman"/>
          <w:lang w:val="uk-UA"/>
        </w:rPr>
        <w:t>З плином часу та стрімким розвитком інновацій технології стають все більш орієнтованими на потреби бізнесу</w:t>
      </w:r>
      <w:r w:rsidR="00735CC6">
        <w:rPr>
          <w:rFonts w:ascii="Times New Roman" w:hAnsi="Times New Roman" w:cs="Times New Roman"/>
          <w:lang w:val="uk-UA"/>
        </w:rPr>
        <w:t xml:space="preserve">. </w:t>
      </w:r>
      <w:r w:rsidR="00AB7468" w:rsidRPr="00AB7468">
        <w:rPr>
          <w:rFonts w:ascii="Times New Roman" w:hAnsi="Times New Roman" w:cs="Times New Roman"/>
          <w:lang w:val="uk-UA"/>
        </w:rPr>
        <w:t>Стрімкий розвиток технологій</w:t>
      </w:r>
      <w:r w:rsidR="00BA74FB">
        <w:rPr>
          <w:rFonts w:ascii="Times New Roman" w:hAnsi="Times New Roman" w:cs="Times New Roman"/>
          <w:lang w:val="uk-UA"/>
        </w:rPr>
        <w:t xml:space="preserve"> штучного інтелекту</w:t>
      </w:r>
      <w:r w:rsidR="00AB7468" w:rsidRPr="00AB7468">
        <w:rPr>
          <w:rFonts w:ascii="Times New Roman" w:hAnsi="Times New Roman" w:cs="Times New Roman"/>
          <w:lang w:val="uk-UA"/>
        </w:rPr>
        <w:t xml:space="preserve"> вказує на те, що в найближ</w:t>
      </w:r>
      <w:r w:rsidR="00AB7468">
        <w:rPr>
          <w:rFonts w:ascii="Times New Roman" w:hAnsi="Times New Roman" w:cs="Times New Roman"/>
          <w:lang w:val="uk-UA"/>
        </w:rPr>
        <w:t xml:space="preserve">чому майбутньому </w:t>
      </w:r>
      <w:r w:rsidR="00AB7468" w:rsidRPr="00AB7468">
        <w:rPr>
          <w:rFonts w:ascii="Times New Roman" w:hAnsi="Times New Roman" w:cs="Times New Roman"/>
          <w:lang w:val="uk-UA"/>
        </w:rPr>
        <w:t>суттєві зміни торкнуться функціонування майже всіх сфер людської діяльності</w:t>
      </w:r>
      <w:r w:rsidR="004972B9">
        <w:rPr>
          <w:rFonts w:ascii="Times New Roman" w:hAnsi="Times New Roman" w:cs="Times New Roman"/>
          <w:lang w:val="uk-UA"/>
        </w:rPr>
        <w:t>, а в першу чергу це сфери моделювання та прогнозування</w:t>
      </w:r>
      <w:r w:rsidR="00AB7468" w:rsidRPr="00AB7468">
        <w:rPr>
          <w:rFonts w:ascii="Times New Roman" w:hAnsi="Times New Roman" w:cs="Times New Roman"/>
          <w:lang w:val="uk-UA"/>
        </w:rPr>
        <w:t>.</w:t>
      </w:r>
      <w:r w:rsidR="00BA74FB">
        <w:rPr>
          <w:rFonts w:ascii="Times New Roman" w:hAnsi="Times New Roman" w:cs="Times New Roman"/>
          <w:lang w:val="uk-UA"/>
        </w:rPr>
        <w:t xml:space="preserve"> В</w:t>
      </w:r>
      <w:r w:rsidR="00BA74FB" w:rsidRPr="00BA74FB">
        <w:rPr>
          <w:rFonts w:ascii="Times New Roman" w:hAnsi="Times New Roman" w:cs="Times New Roman"/>
          <w:lang w:val="uk-UA"/>
        </w:rPr>
        <w:t>провадження штучного інтелекту створює величезні м</w:t>
      </w:r>
      <w:r w:rsidR="00BA74FB">
        <w:rPr>
          <w:rFonts w:ascii="Times New Roman" w:hAnsi="Times New Roman" w:cs="Times New Roman"/>
          <w:lang w:val="uk-UA"/>
        </w:rPr>
        <w:t xml:space="preserve">ожливості для </w:t>
      </w:r>
      <w:r w:rsidR="00BA74FB" w:rsidRPr="00BA74FB">
        <w:rPr>
          <w:rFonts w:ascii="Times New Roman" w:hAnsi="Times New Roman" w:cs="Times New Roman"/>
          <w:lang w:val="uk-UA"/>
        </w:rPr>
        <w:t>ведення бізнесу.</w:t>
      </w:r>
      <w:r w:rsidR="00BA74FB" w:rsidRPr="00BA74FB">
        <w:rPr>
          <w:lang w:val="uk-UA"/>
        </w:rPr>
        <w:t xml:space="preserve"> </w:t>
      </w:r>
      <w:r w:rsidR="00BA74FB" w:rsidRPr="00BA74FB">
        <w:rPr>
          <w:rFonts w:ascii="Times New Roman" w:hAnsi="Times New Roman" w:cs="Times New Roman"/>
          <w:lang w:val="uk-UA"/>
        </w:rPr>
        <w:t>Він допомагає підняти на новий рівень якість бізне</w:t>
      </w:r>
      <w:r w:rsidR="00BA74FB">
        <w:rPr>
          <w:rFonts w:ascii="Times New Roman" w:hAnsi="Times New Roman" w:cs="Times New Roman"/>
          <w:lang w:val="uk-UA"/>
        </w:rPr>
        <w:t>с-</w:t>
      </w:r>
      <w:r w:rsidR="00BA74FB" w:rsidRPr="00BA74FB">
        <w:rPr>
          <w:rFonts w:ascii="Times New Roman" w:hAnsi="Times New Roman" w:cs="Times New Roman"/>
          <w:lang w:val="uk-UA"/>
        </w:rPr>
        <w:t>процесів та опт</w:t>
      </w:r>
      <w:r w:rsidR="00BA74FB">
        <w:rPr>
          <w:rFonts w:ascii="Times New Roman" w:hAnsi="Times New Roman" w:cs="Times New Roman"/>
          <w:lang w:val="uk-UA"/>
        </w:rPr>
        <w:t>имізувати діяльність</w:t>
      </w:r>
      <w:r w:rsidR="00BA74FB" w:rsidRPr="004972B9">
        <w:rPr>
          <w:lang w:val="uk-UA"/>
        </w:rPr>
        <w:t xml:space="preserve"> </w:t>
      </w:r>
      <w:r w:rsidR="00BA74FB" w:rsidRPr="00BA74FB">
        <w:rPr>
          <w:rFonts w:ascii="Times New Roman" w:hAnsi="Times New Roman" w:cs="Times New Roman"/>
          <w:lang w:val="uk-UA"/>
        </w:rPr>
        <w:t>ко</w:t>
      </w:r>
      <w:r w:rsidR="00BA74FB">
        <w:rPr>
          <w:rFonts w:ascii="Times New Roman" w:hAnsi="Times New Roman" w:cs="Times New Roman"/>
          <w:lang w:val="uk-UA"/>
        </w:rPr>
        <w:t>мпаній</w:t>
      </w:r>
      <w:r w:rsidR="00BA74FB" w:rsidRPr="00BA74FB">
        <w:rPr>
          <w:rFonts w:ascii="Times New Roman" w:hAnsi="Times New Roman" w:cs="Times New Roman"/>
          <w:lang w:val="uk-UA"/>
        </w:rPr>
        <w:t>.</w:t>
      </w:r>
      <w:r w:rsidR="00BA74FB">
        <w:rPr>
          <w:rFonts w:ascii="Times New Roman" w:hAnsi="Times New Roman" w:cs="Times New Roman"/>
          <w:lang w:val="uk-UA"/>
        </w:rPr>
        <w:t xml:space="preserve"> </w:t>
      </w:r>
      <w:r w:rsidR="004972B9">
        <w:rPr>
          <w:rFonts w:ascii="Times New Roman" w:hAnsi="Times New Roman" w:cs="Times New Roman"/>
          <w:lang w:val="uk-UA"/>
        </w:rPr>
        <w:t>Особливо п</w:t>
      </w:r>
      <w:r w:rsidR="007E312A" w:rsidRPr="00AB7468">
        <w:rPr>
          <w:rFonts w:ascii="Times New Roman" w:hAnsi="Times New Roman" w:cs="Times New Roman"/>
          <w:lang w:val="uk-UA"/>
        </w:rPr>
        <w:t>рогнози</w:t>
      </w:r>
      <w:r w:rsidR="004972B9">
        <w:rPr>
          <w:rFonts w:ascii="Times New Roman" w:hAnsi="Times New Roman" w:cs="Times New Roman"/>
          <w:lang w:val="uk-UA"/>
        </w:rPr>
        <w:t xml:space="preserve"> необхідні у бізнесі</w:t>
      </w:r>
      <w:r w:rsidR="007E312A" w:rsidRPr="00AB7468">
        <w:rPr>
          <w:rFonts w:ascii="Times New Roman" w:hAnsi="Times New Roman" w:cs="Times New Roman"/>
          <w:lang w:val="uk-UA"/>
        </w:rPr>
        <w:t xml:space="preserve">. Штучний інтелект справлятиметься із прогнозуванням набагато краще, ніж люди. </w:t>
      </w:r>
      <w:r w:rsidR="00735CC6">
        <w:rPr>
          <w:rFonts w:ascii="Times New Roman" w:hAnsi="Times New Roman" w:cs="Times New Roman"/>
          <w:lang w:val="uk-UA"/>
        </w:rPr>
        <w:t>П</w:t>
      </w:r>
      <w:r w:rsidR="007E312A" w:rsidRPr="00AB7468">
        <w:rPr>
          <w:rFonts w:ascii="Times New Roman" w:hAnsi="Times New Roman" w:cs="Times New Roman"/>
          <w:lang w:val="uk-UA"/>
        </w:rPr>
        <w:t>рогнозування</w:t>
      </w:r>
      <w:r w:rsidR="00735CC6">
        <w:rPr>
          <w:rFonts w:ascii="Times New Roman" w:hAnsi="Times New Roman" w:cs="Times New Roman"/>
          <w:lang w:val="uk-UA"/>
        </w:rPr>
        <w:t xml:space="preserve"> за допомогою технологій штучного інтелекту</w:t>
      </w:r>
      <w:r w:rsidR="007E312A" w:rsidRPr="00AB7468">
        <w:rPr>
          <w:rFonts w:ascii="Times New Roman" w:hAnsi="Times New Roman" w:cs="Times New Roman"/>
          <w:lang w:val="uk-UA"/>
        </w:rPr>
        <w:t xml:space="preserve"> стає швидшим, дешевшим і якіснішим, цей інструмент буде ширше використовуватися для вирішення повсякденних задач, зокрема управління ма</w:t>
      </w:r>
      <w:r w:rsidR="00735CC6">
        <w:rPr>
          <w:rFonts w:ascii="Times New Roman" w:hAnsi="Times New Roman" w:cs="Times New Roman"/>
          <w:lang w:val="uk-UA"/>
        </w:rPr>
        <w:t xml:space="preserve">теріально-технічними ресурсами. </w:t>
      </w:r>
      <w:r w:rsidR="001F3C1A">
        <w:rPr>
          <w:rFonts w:ascii="Times New Roman" w:hAnsi="Times New Roman" w:cs="Times New Roman"/>
          <w:lang w:val="uk-UA"/>
        </w:rPr>
        <w:t>О</w:t>
      </w:r>
      <w:r w:rsidR="00C65C5F" w:rsidRPr="00C65C5F">
        <w:rPr>
          <w:rFonts w:ascii="Times New Roman" w:hAnsi="Times New Roman" w:cs="Times New Roman"/>
          <w:lang w:val="uk-UA"/>
        </w:rPr>
        <w:t xml:space="preserve">сновним у діяльності </w:t>
      </w:r>
      <w:r w:rsidR="001F3C1A">
        <w:rPr>
          <w:rFonts w:ascii="Times New Roman" w:hAnsi="Times New Roman" w:cs="Times New Roman"/>
          <w:lang w:val="uk-UA"/>
        </w:rPr>
        <w:t xml:space="preserve">будь-якої </w:t>
      </w:r>
      <w:r w:rsidR="00C65C5F" w:rsidRPr="00C65C5F">
        <w:rPr>
          <w:rFonts w:ascii="Times New Roman" w:hAnsi="Times New Roman" w:cs="Times New Roman"/>
          <w:lang w:val="uk-UA"/>
        </w:rPr>
        <w:t>компанії є бізнес-процес, то</w:t>
      </w:r>
      <w:r w:rsidR="001F3C1A">
        <w:rPr>
          <w:rFonts w:ascii="Times New Roman" w:hAnsi="Times New Roman" w:cs="Times New Roman"/>
          <w:lang w:val="uk-UA"/>
        </w:rPr>
        <w:t>му</w:t>
      </w:r>
      <w:r w:rsidR="00C65C5F" w:rsidRPr="00C65C5F">
        <w:rPr>
          <w:rFonts w:ascii="Times New Roman" w:hAnsi="Times New Roman" w:cs="Times New Roman"/>
          <w:lang w:val="uk-UA"/>
        </w:rPr>
        <w:t xml:space="preserve"> </w:t>
      </w:r>
      <w:r w:rsidR="001F3C1A">
        <w:rPr>
          <w:rFonts w:ascii="Times New Roman" w:hAnsi="Times New Roman" w:cs="Times New Roman"/>
          <w:lang w:val="uk-UA"/>
        </w:rPr>
        <w:t>вирішальною для конкурентоспроможності є система</w:t>
      </w:r>
      <w:r w:rsidR="00C65C5F" w:rsidRPr="00C65C5F">
        <w:rPr>
          <w:rFonts w:ascii="Times New Roman" w:hAnsi="Times New Roman" w:cs="Times New Roman"/>
          <w:lang w:val="uk-UA"/>
        </w:rPr>
        <w:t xml:space="preserve"> управління бізнес-процесами. С</w:t>
      </w:r>
      <w:r w:rsidR="001F3C1A">
        <w:rPr>
          <w:rFonts w:ascii="Times New Roman" w:hAnsi="Times New Roman" w:cs="Times New Roman"/>
          <w:lang w:val="uk-UA"/>
        </w:rPr>
        <w:t>ьогодні</w:t>
      </w:r>
      <w:r w:rsidR="00695781">
        <w:rPr>
          <w:rFonts w:ascii="Times New Roman" w:hAnsi="Times New Roman" w:cs="Times New Roman"/>
          <w:lang w:val="uk-UA"/>
        </w:rPr>
        <w:t xml:space="preserve"> у</w:t>
      </w:r>
      <w:r w:rsidR="00C65C5F" w:rsidRPr="00C65C5F">
        <w:rPr>
          <w:rFonts w:ascii="Times New Roman" w:hAnsi="Times New Roman" w:cs="Times New Roman"/>
          <w:lang w:val="uk-UA"/>
        </w:rPr>
        <w:t xml:space="preserve"> компанії створюють єдину систему управління</w:t>
      </w:r>
      <w:r w:rsidR="001F3C1A">
        <w:rPr>
          <w:rFonts w:ascii="Times New Roman" w:hAnsi="Times New Roman" w:cs="Times New Roman"/>
          <w:lang w:val="uk-UA"/>
        </w:rPr>
        <w:t>, яка містить</w:t>
      </w:r>
      <w:r w:rsidR="00695781">
        <w:rPr>
          <w:rFonts w:ascii="Times New Roman" w:hAnsi="Times New Roman" w:cs="Times New Roman"/>
          <w:lang w:val="uk-UA"/>
        </w:rPr>
        <w:t>: управління бізнес-процесами та їх</w:t>
      </w:r>
      <w:r w:rsidR="00C65C5F" w:rsidRPr="00C65C5F">
        <w:rPr>
          <w:rFonts w:ascii="Times New Roman" w:hAnsi="Times New Roman" w:cs="Times New Roman"/>
          <w:lang w:val="uk-UA"/>
        </w:rPr>
        <w:t xml:space="preserve"> поліпшення. Управління системою бізнес-проц</w:t>
      </w:r>
      <w:r w:rsidR="00695781">
        <w:rPr>
          <w:rFonts w:ascii="Times New Roman" w:hAnsi="Times New Roman" w:cs="Times New Roman"/>
          <w:lang w:val="uk-UA"/>
        </w:rPr>
        <w:t>есів спирається на застосування</w:t>
      </w:r>
      <w:r w:rsidR="00C65C5F" w:rsidRPr="00C65C5F">
        <w:rPr>
          <w:rFonts w:ascii="Times New Roman" w:hAnsi="Times New Roman" w:cs="Times New Roman"/>
          <w:lang w:val="uk-UA"/>
        </w:rPr>
        <w:t xml:space="preserve"> сучасних методів управління економічними об’єктами</w:t>
      </w:r>
      <w:r w:rsidR="00695781">
        <w:rPr>
          <w:rFonts w:ascii="Times New Roman" w:hAnsi="Times New Roman" w:cs="Times New Roman"/>
          <w:lang w:val="uk-UA"/>
        </w:rPr>
        <w:t>. Інструментами системи управління є:</w:t>
      </w:r>
      <w:r w:rsidR="00C65C5F" w:rsidRPr="00C65C5F">
        <w:rPr>
          <w:rFonts w:ascii="Times New Roman" w:hAnsi="Times New Roman" w:cs="Times New Roman"/>
          <w:lang w:val="uk-UA"/>
        </w:rPr>
        <w:t xml:space="preserve"> </w:t>
      </w:r>
    </w:p>
    <w:p w14:paraId="1A0E16E9" w14:textId="77777777" w:rsidR="00695781" w:rsidRDefault="00695781" w:rsidP="00695781">
      <w:pPr>
        <w:jc w:val="both"/>
        <w:rPr>
          <w:rFonts w:ascii="Times New Roman" w:hAnsi="Times New Roman" w:cs="Times New Roman"/>
          <w:lang w:val="uk-UA"/>
        </w:rPr>
      </w:pPr>
      <w:r w:rsidRPr="00695781">
        <w:rPr>
          <w:rFonts w:ascii="Times New Roman" w:hAnsi="Times New Roman" w:cs="Times New Roman"/>
          <w:lang w:val="uk-UA"/>
        </w:rPr>
        <w:t>-</w:t>
      </w:r>
      <w:r>
        <w:rPr>
          <w:rFonts w:ascii="Times New Roman" w:hAnsi="Times New Roman" w:cs="Times New Roman"/>
          <w:lang w:val="uk-UA"/>
        </w:rPr>
        <w:t xml:space="preserve"> </w:t>
      </w:r>
      <w:r w:rsidRPr="00695781">
        <w:rPr>
          <w:rFonts w:ascii="Times New Roman" w:hAnsi="Times New Roman" w:cs="Times New Roman"/>
          <w:lang w:val="uk-UA"/>
        </w:rPr>
        <w:t>економіко-</w:t>
      </w:r>
      <w:r>
        <w:rPr>
          <w:rFonts w:ascii="Times New Roman" w:hAnsi="Times New Roman" w:cs="Times New Roman"/>
          <w:lang w:val="uk-UA"/>
        </w:rPr>
        <w:t xml:space="preserve">математичне </w:t>
      </w:r>
      <w:r w:rsidRPr="00695781">
        <w:rPr>
          <w:rFonts w:ascii="Times New Roman" w:hAnsi="Times New Roman" w:cs="Times New Roman"/>
          <w:lang w:val="uk-UA"/>
        </w:rPr>
        <w:t>моделювання (</w:t>
      </w:r>
      <w:r w:rsidR="00C65C5F" w:rsidRPr="00695781">
        <w:rPr>
          <w:rFonts w:ascii="Times New Roman" w:hAnsi="Times New Roman" w:cs="Times New Roman"/>
          <w:lang w:val="uk-UA"/>
        </w:rPr>
        <w:t>для моделювання окремих показників, що визначають ефективність бізнес-процесів</w:t>
      </w:r>
      <w:r w:rsidRPr="00695781">
        <w:rPr>
          <w:rFonts w:ascii="Times New Roman" w:hAnsi="Times New Roman" w:cs="Times New Roman"/>
          <w:lang w:val="uk-UA"/>
        </w:rPr>
        <w:t xml:space="preserve">); </w:t>
      </w:r>
    </w:p>
    <w:p w14:paraId="29919694" w14:textId="77777777" w:rsidR="00695781" w:rsidRDefault="00695781" w:rsidP="00695781">
      <w:pPr>
        <w:jc w:val="both"/>
        <w:rPr>
          <w:rFonts w:ascii="Times New Roman" w:hAnsi="Times New Roman" w:cs="Times New Roman"/>
          <w:lang w:val="uk-UA"/>
        </w:rPr>
      </w:pPr>
      <w:r>
        <w:rPr>
          <w:rFonts w:ascii="Times New Roman" w:hAnsi="Times New Roman" w:cs="Times New Roman"/>
          <w:lang w:val="uk-UA"/>
        </w:rPr>
        <w:lastRenderedPageBreak/>
        <w:t xml:space="preserve">- </w:t>
      </w:r>
      <w:r w:rsidRPr="00695781">
        <w:rPr>
          <w:rFonts w:ascii="Times New Roman" w:hAnsi="Times New Roman" w:cs="Times New Roman"/>
          <w:lang w:val="uk-UA"/>
        </w:rPr>
        <w:t>прогнозування (</w:t>
      </w:r>
      <w:r w:rsidR="00C65C5F" w:rsidRPr="00695781">
        <w:rPr>
          <w:rFonts w:ascii="Times New Roman" w:hAnsi="Times New Roman" w:cs="Times New Roman"/>
          <w:lang w:val="uk-UA"/>
        </w:rPr>
        <w:t>для оцінки можливостей управління для отриманих у результаті параметричної ідентифікації моделей бізнес-процесів</w:t>
      </w:r>
      <w:r w:rsidRPr="00695781">
        <w:rPr>
          <w:rFonts w:ascii="Times New Roman" w:hAnsi="Times New Roman" w:cs="Times New Roman"/>
          <w:lang w:val="uk-UA"/>
        </w:rPr>
        <w:t>)</w:t>
      </w:r>
      <w:r w:rsidR="00C65C5F" w:rsidRPr="00695781">
        <w:rPr>
          <w:rFonts w:ascii="Times New Roman" w:hAnsi="Times New Roman" w:cs="Times New Roman"/>
          <w:lang w:val="uk-UA"/>
        </w:rPr>
        <w:t xml:space="preserve">; </w:t>
      </w:r>
    </w:p>
    <w:p w14:paraId="514A6C81" w14:textId="77777777" w:rsidR="00695781" w:rsidRDefault="00695781" w:rsidP="00695781">
      <w:pPr>
        <w:jc w:val="both"/>
        <w:rPr>
          <w:rFonts w:ascii="Times New Roman" w:hAnsi="Times New Roman" w:cs="Times New Roman"/>
          <w:lang w:val="uk-UA"/>
        </w:rPr>
      </w:pPr>
      <w:r>
        <w:rPr>
          <w:rFonts w:ascii="Times New Roman" w:hAnsi="Times New Roman" w:cs="Times New Roman"/>
          <w:lang w:val="uk-UA"/>
        </w:rPr>
        <w:t>- імітаційне моделювання (</w:t>
      </w:r>
      <w:r w:rsidR="00C65C5F" w:rsidRPr="00695781">
        <w:rPr>
          <w:rFonts w:ascii="Times New Roman" w:hAnsi="Times New Roman" w:cs="Times New Roman"/>
          <w:lang w:val="uk-UA"/>
        </w:rPr>
        <w:t>для підвищення адекватності моделей в умовах низької репрезентативності початкових даних</w:t>
      </w:r>
      <w:r>
        <w:rPr>
          <w:rFonts w:ascii="Times New Roman" w:hAnsi="Times New Roman" w:cs="Times New Roman"/>
          <w:lang w:val="uk-UA"/>
        </w:rPr>
        <w:t>)</w:t>
      </w:r>
      <w:r w:rsidR="00C65C5F" w:rsidRPr="00695781">
        <w:rPr>
          <w:rFonts w:ascii="Times New Roman" w:hAnsi="Times New Roman" w:cs="Times New Roman"/>
          <w:lang w:val="uk-UA"/>
        </w:rPr>
        <w:t xml:space="preserve"> [1</w:t>
      </w:r>
      <w:r>
        <w:rPr>
          <w:rFonts w:ascii="Times New Roman" w:hAnsi="Times New Roman" w:cs="Times New Roman"/>
          <w:lang w:val="uk-UA"/>
        </w:rPr>
        <w:t>-3</w:t>
      </w:r>
      <w:r w:rsidR="00C65C5F" w:rsidRPr="00695781">
        <w:rPr>
          <w:rFonts w:ascii="Times New Roman" w:hAnsi="Times New Roman" w:cs="Times New Roman"/>
          <w:lang w:val="uk-UA"/>
        </w:rPr>
        <w:t xml:space="preserve">]. </w:t>
      </w:r>
    </w:p>
    <w:p w14:paraId="2F31684E" w14:textId="77777777" w:rsidR="00195EF3" w:rsidRPr="00195EF3" w:rsidRDefault="00695781" w:rsidP="00695781">
      <w:pPr>
        <w:jc w:val="both"/>
        <w:rPr>
          <w:rFonts w:ascii="Times New Roman" w:hAnsi="Times New Roman" w:cs="Times New Roman"/>
          <w:lang w:val="uk-UA"/>
        </w:rPr>
      </w:pPr>
      <w:r>
        <w:rPr>
          <w:rFonts w:ascii="Times New Roman" w:hAnsi="Times New Roman" w:cs="Times New Roman"/>
          <w:lang w:val="uk-UA"/>
        </w:rPr>
        <w:t>С</w:t>
      </w:r>
      <w:r w:rsidR="00195EF3">
        <w:rPr>
          <w:rFonts w:ascii="Times New Roman" w:hAnsi="Times New Roman" w:cs="Times New Roman"/>
          <w:lang w:val="uk-UA"/>
        </w:rPr>
        <w:t>учасній компанії необхідно мати систему моделей, яка дозволить</w:t>
      </w:r>
      <w:r w:rsidR="00C65C5F" w:rsidRPr="00695781">
        <w:rPr>
          <w:rFonts w:ascii="Times New Roman" w:hAnsi="Times New Roman" w:cs="Times New Roman"/>
          <w:lang w:val="uk-UA"/>
        </w:rPr>
        <w:t xml:space="preserve"> побудувати цикл управління та прогнозування параметрів бізнес-процесів із заданими властивостями та поведінкою з урахуванням впливу зовнішнього середовища</w:t>
      </w:r>
      <w:r>
        <w:rPr>
          <w:rFonts w:ascii="Times New Roman" w:hAnsi="Times New Roman" w:cs="Times New Roman"/>
          <w:lang w:val="uk-UA"/>
        </w:rPr>
        <w:t xml:space="preserve"> </w:t>
      </w:r>
      <w:r w:rsidRPr="00695781">
        <w:rPr>
          <w:rFonts w:ascii="Times New Roman" w:hAnsi="Times New Roman" w:cs="Times New Roman"/>
          <w:lang w:val="uk-UA"/>
        </w:rPr>
        <w:t>[3]</w:t>
      </w:r>
      <w:r w:rsidR="00C65C5F" w:rsidRPr="00695781">
        <w:rPr>
          <w:rFonts w:ascii="Times New Roman" w:hAnsi="Times New Roman" w:cs="Times New Roman"/>
          <w:lang w:val="uk-UA"/>
        </w:rPr>
        <w:t xml:space="preserve">. </w:t>
      </w:r>
    </w:p>
    <w:p w14:paraId="157B5134" w14:textId="77777777" w:rsidR="00E26C1D" w:rsidRPr="00695781" w:rsidRDefault="00C65C5F" w:rsidP="00695781">
      <w:pPr>
        <w:jc w:val="both"/>
        <w:rPr>
          <w:rFonts w:ascii="Times New Roman" w:hAnsi="Times New Roman" w:cs="Times New Roman"/>
          <w:lang w:val="uk-UA"/>
        </w:rPr>
      </w:pPr>
      <w:r w:rsidRPr="00695781">
        <w:rPr>
          <w:rFonts w:ascii="Times New Roman" w:hAnsi="Times New Roman" w:cs="Times New Roman"/>
          <w:lang w:val="uk-UA"/>
        </w:rPr>
        <w:t xml:space="preserve">Розвиток технологій та інструментів штучного інтелекту </w:t>
      </w:r>
      <w:r w:rsidR="00195EF3">
        <w:rPr>
          <w:rFonts w:ascii="Times New Roman" w:hAnsi="Times New Roman" w:cs="Times New Roman"/>
          <w:lang w:val="uk-UA"/>
        </w:rPr>
        <w:t xml:space="preserve">приніс </w:t>
      </w:r>
      <w:r w:rsidRPr="00695781">
        <w:rPr>
          <w:rFonts w:ascii="Times New Roman" w:hAnsi="Times New Roman" w:cs="Times New Roman"/>
          <w:lang w:val="uk-UA"/>
        </w:rPr>
        <w:t xml:space="preserve">зміни </w:t>
      </w:r>
      <w:r w:rsidR="00195EF3">
        <w:rPr>
          <w:rFonts w:ascii="Times New Roman" w:hAnsi="Times New Roman" w:cs="Times New Roman"/>
          <w:lang w:val="uk-UA"/>
        </w:rPr>
        <w:t>у традиційні засоби</w:t>
      </w:r>
      <w:r w:rsidRPr="00695781">
        <w:rPr>
          <w:rFonts w:ascii="Times New Roman" w:hAnsi="Times New Roman" w:cs="Times New Roman"/>
          <w:lang w:val="uk-UA"/>
        </w:rPr>
        <w:t xml:space="preserve"> соціально-економічного моніторингу та математичного аналізу результатів функціонування бізнесу на більш сучасні, такі як </w:t>
      </w:r>
      <w:proofErr w:type="spellStart"/>
      <w:r w:rsidRPr="00695781">
        <w:rPr>
          <w:rFonts w:ascii="Times New Roman" w:hAnsi="Times New Roman" w:cs="Times New Roman"/>
          <w:lang w:val="uk-UA"/>
        </w:rPr>
        <w:t>нейромережеве</w:t>
      </w:r>
      <w:proofErr w:type="spellEnd"/>
      <w:r w:rsidRPr="00695781">
        <w:rPr>
          <w:rFonts w:ascii="Times New Roman" w:hAnsi="Times New Roman" w:cs="Times New Roman"/>
          <w:lang w:val="uk-UA"/>
        </w:rPr>
        <w:t xml:space="preserve"> моделювання. Сьогодні нейронні мережі доповнюють традиційні методи математичного аналізу, а їх використання з метою </w:t>
      </w:r>
      <w:r w:rsidR="00D26AC4">
        <w:rPr>
          <w:rFonts w:ascii="Times New Roman" w:hAnsi="Times New Roman" w:cs="Times New Roman"/>
          <w:lang w:val="uk-UA"/>
        </w:rPr>
        <w:t xml:space="preserve">економічного </w:t>
      </w:r>
      <w:r w:rsidRPr="00695781">
        <w:rPr>
          <w:rFonts w:ascii="Times New Roman" w:hAnsi="Times New Roman" w:cs="Times New Roman"/>
          <w:lang w:val="uk-UA"/>
        </w:rPr>
        <w:t>аналізу і прогнозування стає необхідністю для успішного функці</w:t>
      </w:r>
      <w:r w:rsidR="00D26AC4">
        <w:rPr>
          <w:rFonts w:ascii="Times New Roman" w:hAnsi="Times New Roman" w:cs="Times New Roman"/>
          <w:lang w:val="uk-UA"/>
        </w:rPr>
        <w:t>онування та розвитку компанії [4</w:t>
      </w:r>
      <w:r w:rsidRPr="00695781">
        <w:rPr>
          <w:rFonts w:ascii="Times New Roman" w:hAnsi="Times New Roman" w:cs="Times New Roman"/>
          <w:lang w:val="uk-UA"/>
        </w:rPr>
        <w:t>].</w:t>
      </w:r>
    </w:p>
    <w:p w14:paraId="36E6FBB4" w14:textId="77777777" w:rsidR="00B840FC" w:rsidRPr="005A78FC" w:rsidRDefault="00FE7FCC" w:rsidP="00635B50">
      <w:pPr>
        <w:jc w:val="both"/>
        <w:rPr>
          <w:rFonts w:ascii="Times New Roman" w:hAnsi="Times New Roman" w:cs="Times New Roman"/>
          <w:lang w:val="uk-UA"/>
        </w:rPr>
      </w:pPr>
      <w:r w:rsidRPr="009D4232">
        <w:rPr>
          <w:rFonts w:ascii="Times New Roman" w:hAnsi="Times New Roman" w:cs="Times New Roman"/>
          <w:lang w:val="uk-UA"/>
        </w:rPr>
        <w:t xml:space="preserve"> </w:t>
      </w:r>
      <w:r w:rsidRPr="005A78FC">
        <w:rPr>
          <w:rFonts w:ascii="Times New Roman" w:hAnsi="Times New Roman" w:cs="Times New Roman"/>
          <w:b/>
          <w:lang w:val="uk-UA"/>
        </w:rPr>
        <w:t>Аналіз досліджень.</w:t>
      </w:r>
      <w:r w:rsidRPr="005A78FC">
        <w:rPr>
          <w:rFonts w:ascii="Times New Roman" w:hAnsi="Times New Roman" w:cs="Times New Roman"/>
          <w:lang w:val="uk-UA"/>
        </w:rPr>
        <w:t xml:space="preserve"> </w:t>
      </w:r>
      <w:r w:rsidR="002F6FD9" w:rsidRPr="002F6FD9">
        <w:rPr>
          <w:rFonts w:ascii="Times New Roman" w:hAnsi="Times New Roman" w:cs="Times New Roman"/>
          <w:lang w:val="uk-UA"/>
        </w:rPr>
        <w:t>Проведений аналіз досліджень в галузі економічного прогнозування, що пов’язані з інструментами штучного інтеле</w:t>
      </w:r>
      <w:r w:rsidR="00D26AC4">
        <w:rPr>
          <w:rFonts w:ascii="Times New Roman" w:hAnsi="Times New Roman" w:cs="Times New Roman"/>
          <w:lang w:val="uk-UA"/>
        </w:rPr>
        <w:t>кту показав, що цю проблематику</w:t>
      </w:r>
      <w:r w:rsidR="002F6FD9" w:rsidRPr="002F6FD9">
        <w:rPr>
          <w:rFonts w:ascii="Times New Roman" w:hAnsi="Times New Roman" w:cs="Times New Roman"/>
          <w:lang w:val="uk-UA"/>
        </w:rPr>
        <w:t xml:space="preserve"> вже розглядають з різних аспектів. Значна увага науковців приділена нейронним мережам, серед яких  П. </w:t>
      </w:r>
      <w:proofErr w:type="spellStart"/>
      <w:r w:rsidR="002F6FD9" w:rsidRPr="002F6FD9">
        <w:rPr>
          <w:rFonts w:ascii="Times New Roman" w:hAnsi="Times New Roman" w:cs="Times New Roman"/>
          <w:lang w:val="uk-UA"/>
        </w:rPr>
        <w:t>Норвиг</w:t>
      </w:r>
      <w:proofErr w:type="spellEnd"/>
      <w:r w:rsidR="002F6FD9" w:rsidRPr="002F6FD9">
        <w:rPr>
          <w:rFonts w:ascii="Times New Roman" w:hAnsi="Times New Roman" w:cs="Times New Roman"/>
          <w:lang w:val="uk-UA"/>
        </w:rPr>
        <w:t xml:space="preserve">, С. Рассел, О. </w:t>
      </w:r>
      <w:proofErr w:type="spellStart"/>
      <w:r w:rsidR="002F6FD9" w:rsidRPr="002F6FD9">
        <w:rPr>
          <w:rFonts w:ascii="Times New Roman" w:hAnsi="Times New Roman" w:cs="Times New Roman"/>
          <w:lang w:val="uk-UA"/>
        </w:rPr>
        <w:t>Ротштейн</w:t>
      </w:r>
      <w:proofErr w:type="spellEnd"/>
      <w:r w:rsidR="002F6FD9" w:rsidRPr="002F6FD9">
        <w:rPr>
          <w:rFonts w:ascii="Times New Roman" w:hAnsi="Times New Roman" w:cs="Times New Roman"/>
          <w:lang w:val="uk-UA"/>
        </w:rPr>
        <w:t xml:space="preserve">,  С. </w:t>
      </w:r>
      <w:proofErr w:type="spellStart"/>
      <w:r w:rsidR="002F6FD9" w:rsidRPr="002F6FD9">
        <w:rPr>
          <w:rFonts w:ascii="Times New Roman" w:hAnsi="Times New Roman" w:cs="Times New Roman"/>
          <w:lang w:val="uk-UA"/>
        </w:rPr>
        <w:t>Хайкин</w:t>
      </w:r>
      <w:proofErr w:type="spellEnd"/>
      <w:r w:rsidR="002F6FD9" w:rsidRPr="002F6FD9">
        <w:rPr>
          <w:rFonts w:ascii="Times New Roman" w:hAnsi="Times New Roman" w:cs="Times New Roman"/>
          <w:lang w:val="uk-UA"/>
        </w:rPr>
        <w:t xml:space="preserve">, Ф. </w:t>
      </w:r>
      <w:proofErr w:type="spellStart"/>
      <w:r w:rsidR="002F6FD9" w:rsidRPr="002F6FD9">
        <w:rPr>
          <w:rFonts w:ascii="Times New Roman" w:hAnsi="Times New Roman" w:cs="Times New Roman"/>
          <w:lang w:val="uk-UA"/>
        </w:rPr>
        <w:t>Уоссермен</w:t>
      </w:r>
      <w:proofErr w:type="spellEnd"/>
      <w:r w:rsidR="002F6FD9" w:rsidRPr="002F6FD9">
        <w:rPr>
          <w:rFonts w:ascii="Times New Roman" w:hAnsi="Times New Roman" w:cs="Times New Roman"/>
          <w:lang w:val="uk-UA"/>
        </w:rPr>
        <w:t xml:space="preserve"> та інші. З позиції системного підходу, прогнозування поведінки сучасного бізнесу визнано ключовим аспектом для забезпечення планування та розподілу ресурсів та доступу до них, це питання досліджували: В. </w:t>
      </w:r>
      <w:proofErr w:type="spellStart"/>
      <w:r w:rsidR="002F6FD9" w:rsidRPr="002F6FD9">
        <w:rPr>
          <w:rFonts w:ascii="Times New Roman" w:hAnsi="Times New Roman" w:cs="Times New Roman"/>
          <w:lang w:val="uk-UA"/>
        </w:rPr>
        <w:t>Геєць</w:t>
      </w:r>
      <w:proofErr w:type="spellEnd"/>
      <w:r w:rsidR="002F6FD9" w:rsidRPr="002F6FD9">
        <w:rPr>
          <w:rFonts w:ascii="Times New Roman" w:hAnsi="Times New Roman" w:cs="Times New Roman"/>
          <w:lang w:val="uk-UA"/>
        </w:rPr>
        <w:t xml:space="preserve">, А. </w:t>
      </w:r>
      <w:proofErr w:type="spellStart"/>
      <w:r w:rsidR="002F6FD9" w:rsidRPr="002F6FD9">
        <w:rPr>
          <w:rFonts w:ascii="Times New Roman" w:hAnsi="Times New Roman" w:cs="Times New Roman"/>
          <w:lang w:val="uk-UA"/>
        </w:rPr>
        <w:t>Грешилов</w:t>
      </w:r>
      <w:proofErr w:type="spellEnd"/>
      <w:r w:rsidR="002F6FD9" w:rsidRPr="002F6FD9">
        <w:rPr>
          <w:rFonts w:ascii="Times New Roman" w:hAnsi="Times New Roman" w:cs="Times New Roman"/>
          <w:lang w:val="uk-UA"/>
        </w:rPr>
        <w:t xml:space="preserve">, В. Іванов, Т. </w:t>
      </w:r>
      <w:proofErr w:type="spellStart"/>
      <w:r w:rsidR="002F6FD9" w:rsidRPr="002F6FD9">
        <w:rPr>
          <w:rFonts w:ascii="Times New Roman" w:hAnsi="Times New Roman" w:cs="Times New Roman"/>
          <w:lang w:val="uk-UA"/>
        </w:rPr>
        <w:t>Клебанова</w:t>
      </w:r>
      <w:proofErr w:type="spellEnd"/>
      <w:r w:rsidR="002F6FD9" w:rsidRPr="002F6FD9">
        <w:rPr>
          <w:rFonts w:ascii="Times New Roman" w:hAnsi="Times New Roman" w:cs="Times New Roman"/>
          <w:lang w:val="uk-UA"/>
        </w:rPr>
        <w:t>, В.</w:t>
      </w:r>
      <w:r w:rsidR="00D26AC4">
        <w:rPr>
          <w:rFonts w:ascii="Times New Roman" w:hAnsi="Times New Roman" w:cs="Times New Roman"/>
          <w:lang w:val="uk-UA"/>
        </w:rPr>
        <w:t xml:space="preserve"> </w:t>
      </w:r>
      <w:r w:rsidR="002F6FD9" w:rsidRPr="002F6FD9">
        <w:rPr>
          <w:rFonts w:ascii="Times New Roman" w:hAnsi="Times New Roman" w:cs="Times New Roman"/>
          <w:lang w:val="uk-UA"/>
        </w:rPr>
        <w:t xml:space="preserve">Пономаренко, В. </w:t>
      </w:r>
      <w:proofErr w:type="spellStart"/>
      <w:r w:rsidR="002F6FD9" w:rsidRPr="002F6FD9">
        <w:rPr>
          <w:rFonts w:ascii="Times New Roman" w:hAnsi="Times New Roman" w:cs="Times New Roman"/>
          <w:lang w:val="uk-UA"/>
        </w:rPr>
        <w:t>Стакун</w:t>
      </w:r>
      <w:proofErr w:type="spellEnd"/>
      <w:r w:rsidR="002F6FD9" w:rsidRPr="002F6FD9">
        <w:rPr>
          <w:rFonts w:ascii="Times New Roman" w:hAnsi="Times New Roman" w:cs="Times New Roman"/>
          <w:lang w:val="uk-UA"/>
        </w:rPr>
        <w:t xml:space="preserve">. Процеси бізнес-аналітики та прогнозування досліджували В. Дюк, Д. </w:t>
      </w:r>
      <w:proofErr w:type="spellStart"/>
      <w:r w:rsidR="002F6FD9" w:rsidRPr="002F6FD9">
        <w:rPr>
          <w:rFonts w:ascii="Times New Roman" w:hAnsi="Times New Roman" w:cs="Times New Roman"/>
          <w:lang w:val="uk-UA"/>
        </w:rPr>
        <w:t>Ханк</w:t>
      </w:r>
      <w:proofErr w:type="spellEnd"/>
      <w:r w:rsidR="002F6FD9" w:rsidRPr="002F6FD9">
        <w:rPr>
          <w:rFonts w:ascii="Times New Roman" w:hAnsi="Times New Roman" w:cs="Times New Roman"/>
          <w:lang w:val="uk-UA"/>
        </w:rPr>
        <w:t>.  Впровадженню моделей та інструментів штучного інтелекту у бізнес-процеси компаній присвятили свої</w:t>
      </w:r>
      <w:r w:rsidR="002F6FD9">
        <w:rPr>
          <w:rFonts w:ascii="Times New Roman" w:hAnsi="Times New Roman" w:cs="Times New Roman"/>
          <w:lang w:val="uk-UA"/>
        </w:rPr>
        <w:t xml:space="preserve"> наукові дослідження Р. </w:t>
      </w:r>
      <w:proofErr w:type="spellStart"/>
      <w:r w:rsidR="002F6FD9">
        <w:rPr>
          <w:rFonts w:ascii="Times New Roman" w:hAnsi="Times New Roman" w:cs="Times New Roman"/>
          <w:lang w:val="uk-UA"/>
        </w:rPr>
        <w:t>Гайнуллі</w:t>
      </w:r>
      <w:r w:rsidR="002F6FD9" w:rsidRPr="002F6FD9">
        <w:rPr>
          <w:rFonts w:ascii="Times New Roman" w:hAnsi="Times New Roman" w:cs="Times New Roman"/>
          <w:lang w:val="uk-UA"/>
        </w:rPr>
        <w:t>н</w:t>
      </w:r>
      <w:proofErr w:type="spellEnd"/>
      <w:r w:rsidR="002F6FD9" w:rsidRPr="002F6FD9">
        <w:rPr>
          <w:rFonts w:ascii="Times New Roman" w:hAnsi="Times New Roman" w:cs="Times New Roman"/>
          <w:lang w:val="uk-UA"/>
        </w:rPr>
        <w:t xml:space="preserve">, І. Курочкіна, І. </w:t>
      </w:r>
      <w:proofErr w:type="spellStart"/>
      <w:r w:rsidR="002F6FD9" w:rsidRPr="002F6FD9">
        <w:rPr>
          <w:rFonts w:ascii="Times New Roman" w:hAnsi="Times New Roman" w:cs="Times New Roman"/>
          <w:lang w:val="uk-UA"/>
        </w:rPr>
        <w:t>Калінин</w:t>
      </w:r>
      <w:proofErr w:type="spellEnd"/>
      <w:r w:rsidR="002F6FD9" w:rsidRPr="002F6FD9">
        <w:rPr>
          <w:rFonts w:ascii="Times New Roman" w:hAnsi="Times New Roman" w:cs="Times New Roman"/>
          <w:lang w:val="uk-UA"/>
        </w:rPr>
        <w:t xml:space="preserve">, Я. </w:t>
      </w:r>
      <w:proofErr w:type="spellStart"/>
      <w:r w:rsidR="002F6FD9" w:rsidRPr="002F6FD9">
        <w:rPr>
          <w:rFonts w:ascii="Times New Roman" w:hAnsi="Times New Roman" w:cs="Times New Roman"/>
          <w:lang w:val="uk-UA"/>
        </w:rPr>
        <w:t>Рахал</w:t>
      </w:r>
      <w:proofErr w:type="spellEnd"/>
      <w:r w:rsidR="002F6FD9" w:rsidRPr="002F6FD9">
        <w:rPr>
          <w:rFonts w:ascii="Times New Roman" w:hAnsi="Times New Roman" w:cs="Times New Roman"/>
          <w:lang w:val="uk-UA"/>
        </w:rPr>
        <w:t xml:space="preserve">, Л. </w:t>
      </w:r>
      <w:proofErr w:type="spellStart"/>
      <w:r w:rsidR="002F6FD9" w:rsidRPr="002F6FD9">
        <w:rPr>
          <w:rFonts w:ascii="Times New Roman" w:hAnsi="Times New Roman" w:cs="Times New Roman"/>
          <w:lang w:val="uk-UA"/>
        </w:rPr>
        <w:t>Шарнин</w:t>
      </w:r>
      <w:proofErr w:type="spellEnd"/>
      <w:r w:rsidR="002F6FD9" w:rsidRPr="002F6FD9">
        <w:rPr>
          <w:rFonts w:ascii="Times New Roman" w:hAnsi="Times New Roman" w:cs="Times New Roman"/>
          <w:lang w:val="uk-UA"/>
        </w:rPr>
        <w:t>, Н. Ясинська та інші. Не зважаючи на те, що за останнє десятиліття питання економічного прогнозування з використанням інструментів штучного інтелекту набуло стрімкого розвитку, воно вимагає подальшого дослідження і є досить актуальними.</w:t>
      </w:r>
    </w:p>
    <w:p w14:paraId="5652EAA0" w14:textId="77777777" w:rsidR="00CD173A" w:rsidRPr="008D0B8E" w:rsidRDefault="00CD173A" w:rsidP="00CD173A">
      <w:pPr>
        <w:pStyle w:val="Default"/>
        <w:ind w:firstLine="567"/>
        <w:jc w:val="both"/>
        <w:rPr>
          <w:bCs/>
          <w:sz w:val="22"/>
          <w:szCs w:val="22"/>
          <w:lang w:val="uk-UA"/>
        </w:rPr>
      </w:pPr>
      <w:r w:rsidRPr="008D0B8E">
        <w:rPr>
          <w:b/>
          <w:bCs/>
          <w:sz w:val="22"/>
          <w:szCs w:val="22"/>
          <w:lang w:val="uk-UA"/>
        </w:rPr>
        <w:t>Формулювання мети дослідження</w:t>
      </w:r>
      <w:r w:rsidRPr="008D0B8E">
        <w:rPr>
          <w:bCs/>
          <w:sz w:val="22"/>
          <w:szCs w:val="22"/>
          <w:lang w:val="uk-UA"/>
        </w:rPr>
        <w:t>.</w:t>
      </w:r>
      <w:r w:rsidRPr="008D0B8E">
        <w:rPr>
          <w:b/>
          <w:bCs/>
          <w:sz w:val="22"/>
          <w:szCs w:val="22"/>
          <w:lang w:val="uk-UA"/>
        </w:rPr>
        <w:t xml:space="preserve">  </w:t>
      </w:r>
      <w:r w:rsidR="002F6FD9" w:rsidRPr="002F6FD9">
        <w:rPr>
          <w:bCs/>
          <w:sz w:val="22"/>
          <w:szCs w:val="22"/>
          <w:lang w:val="uk-UA"/>
        </w:rPr>
        <w:t xml:space="preserve">Метою статті є висвітлення особливостей </w:t>
      </w:r>
      <w:r w:rsidR="00D26AC4">
        <w:rPr>
          <w:bCs/>
          <w:sz w:val="22"/>
          <w:szCs w:val="22"/>
          <w:lang w:val="uk-UA"/>
        </w:rPr>
        <w:t xml:space="preserve">управління бізнес-процесами компаній з </w:t>
      </w:r>
      <w:r w:rsidR="002F6FD9" w:rsidRPr="002F6FD9">
        <w:rPr>
          <w:bCs/>
          <w:sz w:val="22"/>
          <w:szCs w:val="22"/>
          <w:lang w:val="uk-UA"/>
        </w:rPr>
        <w:t>використання</w:t>
      </w:r>
      <w:r w:rsidR="00D26AC4">
        <w:rPr>
          <w:bCs/>
          <w:sz w:val="22"/>
          <w:szCs w:val="22"/>
          <w:lang w:val="uk-UA"/>
        </w:rPr>
        <w:t>м</w:t>
      </w:r>
      <w:r w:rsidR="002F6FD9" w:rsidRPr="002F6FD9">
        <w:rPr>
          <w:bCs/>
          <w:sz w:val="22"/>
          <w:szCs w:val="22"/>
          <w:lang w:val="uk-UA"/>
        </w:rPr>
        <w:t xml:space="preserve"> </w:t>
      </w:r>
      <w:r w:rsidR="00D26AC4">
        <w:rPr>
          <w:bCs/>
          <w:sz w:val="22"/>
          <w:szCs w:val="22"/>
          <w:lang w:val="uk-UA"/>
        </w:rPr>
        <w:t>технологій штучного інтелекту</w:t>
      </w:r>
      <w:r w:rsidR="002F6FD9" w:rsidRPr="002F6FD9">
        <w:rPr>
          <w:bCs/>
          <w:sz w:val="22"/>
          <w:szCs w:val="22"/>
          <w:lang w:val="uk-UA"/>
        </w:rPr>
        <w:t>.</w:t>
      </w:r>
    </w:p>
    <w:p w14:paraId="45FFEBD8" w14:textId="77777777" w:rsidR="001750EC" w:rsidRDefault="00FE7FCC" w:rsidP="001750EC">
      <w:pPr>
        <w:jc w:val="both"/>
        <w:rPr>
          <w:rFonts w:ascii="Times New Roman" w:hAnsi="Times New Roman" w:cs="Times New Roman"/>
          <w:color w:val="000000"/>
          <w:shd w:val="clear" w:color="auto" w:fill="FFFFFF"/>
          <w:lang w:val="uk-UA"/>
        </w:rPr>
      </w:pPr>
      <w:r w:rsidRPr="00FE7FCC">
        <w:rPr>
          <w:rFonts w:ascii="Times New Roman" w:hAnsi="Times New Roman" w:cs="Times New Roman"/>
          <w:b/>
          <w:color w:val="000000"/>
          <w:shd w:val="clear" w:color="auto" w:fill="FFFFFF"/>
          <w:lang w:val="uk-UA"/>
        </w:rPr>
        <w:t>Виклад основного матеріалу й обґрунтування отриманих результатів дослідження</w:t>
      </w:r>
      <w:r w:rsidRPr="00FE7FCC">
        <w:rPr>
          <w:rFonts w:ascii="Times New Roman" w:hAnsi="Times New Roman" w:cs="Times New Roman"/>
          <w:color w:val="000000"/>
          <w:shd w:val="clear" w:color="auto" w:fill="FFFFFF"/>
          <w:lang w:val="uk-UA"/>
        </w:rPr>
        <w:t xml:space="preserve">. </w:t>
      </w:r>
      <w:r w:rsidR="00735CC6" w:rsidRPr="00735CC6">
        <w:rPr>
          <w:rFonts w:ascii="Times New Roman" w:hAnsi="Times New Roman" w:cs="Times New Roman"/>
          <w:color w:val="000000"/>
          <w:shd w:val="clear" w:color="auto" w:fill="FFFFFF"/>
          <w:lang w:val="uk-UA"/>
        </w:rPr>
        <w:t>Стрімкий розвиток методів математичного моделювання дедалі глибше проникає в найрізноманітніші сфери людської діяльності, залучаючи до своєї теорії сучасні наукові розробки. Однією з таких інтеграційних моделей можна вважати застосування елементів штучного інтелекту для економічних досліджень, зокрема для прогнозування</w:t>
      </w:r>
      <w:r w:rsidR="00D26AC4">
        <w:rPr>
          <w:rFonts w:ascii="Times New Roman" w:hAnsi="Times New Roman" w:cs="Times New Roman"/>
          <w:color w:val="000000"/>
          <w:shd w:val="clear" w:color="auto" w:fill="FFFFFF"/>
          <w:lang w:val="uk-UA"/>
        </w:rPr>
        <w:t>.</w:t>
      </w:r>
      <w:r w:rsidR="00735CC6" w:rsidRPr="00735CC6">
        <w:rPr>
          <w:rFonts w:ascii="Times New Roman" w:hAnsi="Times New Roman" w:cs="Times New Roman"/>
          <w:color w:val="000000"/>
          <w:shd w:val="clear" w:color="auto" w:fill="FFFFFF"/>
          <w:lang w:val="uk-UA"/>
        </w:rPr>
        <w:t xml:space="preserve"> </w:t>
      </w:r>
      <w:r w:rsidR="001F3C1A" w:rsidRPr="001F3C1A">
        <w:rPr>
          <w:rFonts w:ascii="Times New Roman" w:hAnsi="Times New Roman" w:cs="Times New Roman"/>
          <w:color w:val="000000"/>
          <w:shd w:val="clear" w:color="auto" w:fill="FFFFFF"/>
          <w:lang w:val="uk-UA"/>
        </w:rPr>
        <w:t xml:space="preserve">Економічне прогнозування </w:t>
      </w:r>
      <w:r w:rsidR="00D26AC4">
        <w:rPr>
          <w:rFonts w:ascii="Times New Roman" w:hAnsi="Times New Roman" w:cs="Times New Roman"/>
          <w:color w:val="000000"/>
          <w:shd w:val="clear" w:color="auto" w:fill="FFFFFF"/>
          <w:lang w:val="uk-UA"/>
        </w:rPr>
        <w:t>є однією з найбільш затребуваних задач</w:t>
      </w:r>
      <w:r w:rsidR="001F3C1A" w:rsidRPr="001F3C1A">
        <w:rPr>
          <w:rFonts w:ascii="Times New Roman" w:hAnsi="Times New Roman" w:cs="Times New Roman"/>
          <w:color w:val="000000"/>
          <w:shd w:val="clear" w:color="auto" w:fill="FFFFFF"/>
          <w:lang w:val="uk-UA"/>
        </w:rPr>
        <w:t xml:space="preserve"> будь-якої компанії. Метою </w:t>
      </w:r>
      <w:r w:rsidR="00D26AC4">
        <w:rPr>
          <w:rFonts w:ascii="Times New Roman" w:hAnsi="Times New Roman" w:cs="Times New Roman"/>
          <w:color w:val="000000"/>
          <w:shd w:val="clear" w:color="auto" w:fill="FFFFFF"/>
          <w:lang w:val="uk-UA"/>
        </w:rPr>
        <w:t>економічного</w:t>
      </w:r>
      <w:r w:rsidR="00D26AC4" w:rsidRPr="00D26AC4">
        <w:rPr>
          <w:rFonts w:ascii="Times New Roman" w:hAnsi="Times New Roman" w:cs="Times New Roman"/>
          <w:color w:val="000000"/>
          <w:shd w:val="clear" w:color="auto" w:fill="FFFFFF"/>
          <w:lang w:val="uk-UA"/>
        </w:rPr>
        <w:t xml:space="preserve"> прогнозування </w:t>
      </w:r>
      <w:r w:rsidR="00D26AC4">
        <w:rPr>
          <w:rFonts w:ascii="Times New Roman" w:hAnsi="Times New Roman" w:cs="Times New Roman"/>
          <w:color w:val="000000"/>
          <w:shd w:val="clear" w:color="auto" w:fill="FFFFFF"/>
          <w:lang w:val="uk-UA"/>
        </w:rPr>
        <w:t>є планування бізнес-процесів</w:t>
      </w:r>
      <w:r w:rsidR="001F3C1A" w:rsidRPr="001F3C1A">
        <w:rPr>
          <w:rFonts w:ascii="Times New Roman" w:hAnsi="Times New Roman" w:cs="Times New Roman"/>
          <w:color w:val="000000"/>
          <w:shd w:val="clear" w:color="auto" w:fill="FFFFFF"/>
          <w:lang w:val="uk-UA"/>
        </w:rPr>
        <w:t xml:space="preserve"> компанії. </w:t>
      </w:r>
      <w:r w:rsidR="00EB6585">
        <w:rPr>
          <w:rFonts w:ascii="Times New Roman" w:hAnsi="Times New Roman" w:cs="Times New Roman"/>
          <w:color w:val="000000"/>
          <w:shd w:val="clear" w:color="auto" w:fill="FFFFFF"/>
          <w:lang w:val="uk-UA"/>
        </w:rPr>
        <w:t xml:space="preserve">Даний інструмент у діяльності </w:t>
      </w:r>
      <w:r w:rsidR="00EB6585" w:rsidRPr="001F3C1A">
        <w:rPr>
          <w:rFonts w:ascii="Times New Roman" w:hAnsi="Times New Roman" w:cs="Times New Roman"/>
          <w:color w:val="000000"/>
          <w:shd w:val="clear" w:color="auto" w:fill="FFFFFF"/>
          <w:lang w:val="uk-UA"/>
        </w:rPr>
        <w:t xml:space="preserve">компанії </w:t>
      </w:r>
      <w:r w:rsidR="00EB6585">
        <w:rPr>
          <w:rFonts w:ascii="Times New Roman" w:hAnsi="Times New Roman" w:cs="Times New Roman"/>
          <w:color w:val="000000"/>
          <w:shd w:val="clear" w:color="auto" w:fill="FFFFFF"/>
          <w:lang w:val="uk-UA"/>
        </w:rPr>
        <w:t xml:space="preserve">зможе надати більш гнучкого планування та </w:t>
      </w:r>
      <w:r w:rsidR="001750EC">
        <w:rPr>
          <w:rFonts w:ascii="Times New Roman" w:hAnsi="Times New Roman" w:cs="Times New Roman"/>
          <w:color w:val="000000"/>
          <w:shd w:val="clear" w:color="auto" w:fill="FFFFFF"/>
          <w:lang w:val="uk-UA"/>
        </w:rPr>
        <w:t>дозволити прийня</w:t>
      </w:r>
      <w:r w:rsidR="001F3C1A" w:rsidRPr="001F3C1A">
        <w:rPr>
          <w:rFonts w:ascii="Times New Roman" w:hAnsi="Times New Roman" w:cs="Times New Roman"/>
          <w:color w:val="000000"/>
          <w:shd w:val="clear" w:color="auto" w:fill="FFFFFF"/>
          <w:lang w:val="uk-UA"/>
        </w:rPr>
        <w:t xml:space="preserve">ти більш обґрунтовані управлінські рішення. </w:t>
      </w:r>
      <w:r w:rsidR="001750EC" w:rsidRPr="002F6FD9">
        <w:rPr>
          <w:rFonts w:ascii="Times New Roman" w:hAnsi="Times New Roman" w:cs="Times New Roman"/>
          <w:color w:val="000000"/>
          <w:shd w:val="clear" w:color="auto" w:fill="FFFFFF"/>
          <w:lang w:val="uk-UA"/>
        </w:rPr>
        <w:t xml:space="preserve">Прогнозування створює фундаментальну основу управління бізнес-процесами в будь-якій сфері. </w:t>
      </w:r>
    </w:p>
    <w:p w14:paraId="060790A5" w14:textId="77777777" w:rsidR="002F6FD9" w:rsidRPr="002F6FD9" w:rsidRDefault="001750EC" w:rsidP="006A0CEC">
      <w:pPr>
        <w:jc w:val="both"/>
        <w:rPr>
          <w:rFonts w:ascii="Times New Roman" w:hAnsi="Times New Roman" w:cs="Times New Roman"/>
          <w:color w:val="000000"/>
          <w:shd w:val="clear" w:color="auto" w:fill="FFFFFF"/>
          <w:lang w:val="uk-UA"/>
        </w:rPr>
      </w:pPr>
      <w:r>
        <w:rPr>
          <w:rFonts w:ascii="Times New Roman" w:hAnsi="Times New Roman" w:cs="Times New Roman"/>
          <w:color w:val="000000"/>
          <w:shd w:val="clear" w:color="auto" w:fill="FFFFFF"/>
          <w:lang w:val="uk-UA"/>
        </w:rPr>
        <w:t xml:space="preserve">В </w:t>
      </w:r>
      <w:r w:rsidR="001F3C1A" w:rsidRPr="001F3C1A">
        <w:rPr>
          <w:rFonts w:ascii="Times New Roman" w:hAnsi="Times New Roman" w:cs="Times New Roman"/>
          <w:color w:val="000000"/>
          <w:shd w:val="clear" w:color="auto" w:fill="FFFFFF"/>
          <w:lang w:val="uk-UA"/>
        </w:rPr>
        <w:t xml:space="preserve">результаті </w:t>
      </w:r>
      <w:r w:rsidR="00EE51DD">
        <w:rPr>
          <w:rFonts w:ascii="Times New Roman" w:hAnsi="Times New Roman" w:cs="Times New Roman"/>
          <w:color w:val="000000"/>
          <w:shd w:val="clear" w:color="auto" w:fill="FFFFFF"/>
          <w:lang w:val="uk-UA"/>
        </w:rPr>
        <w:t>фінансово-економічної</w:t>
      </w:r>
      <w:r>
        <w:rPr>
          <w:rFonts w:ascii="Times New Roman" w:hAnsi="Times New Roman" w:cs="Times New Roman"/>
          <w:color w:val="000000"/>
          <w:shd w:val="clear" w:color="auto" w:fill="FFFFFF"/>
          <w:lang w:val="uk-UA"/>
        </w:rPr>
        <w:t xml:space="preserve"> </w:t>
      </w:r>
      <w:r w:rsidR="001F3C1A" w:rsidRPr="001F3C1A">
        <w:rPr>
          <w:rFonts w:ascii="Times New Roman" w:hAnsi="Times New Roman" w:cs="Times New Roman"/>
          <w:color w:val="000000"/>
          <w:shd w:val="clear" w:color="auto" w:fill="FFFFFF"/>
          <w:lang w:val="uk-UA"/>
        </w:rPr>
        <w:t>діяльності</w:t>
      </w:r>
      <w:r>
        <w:rPr>
          <w:rFonts w:ascii="Times New Roman" w:hAnsi="Times New Roman" w:cs="Times New Roman"/>
          <w:color w:val="000000"/>
          <w:shd w:val="clear" w:color="auto" w:fill="FFFFFF"/>
          <w:lang w:val="uk-UA"/>
        </w:rPr>
        <w:t xml:space="preserve"> компанії </w:t>
      </w:r>
      <w:r w:rsidR="001F3C1A" w:rsidRPr="001F3C1A">
        <w:rPr>
          <w:rFonts w:ascii="Times New Roman" w:hAnsi="Times New Roman" w:cs="Times New Roman"/>
          <w:color w:val="000000"/>
          <w:shd w:val="clear" w:color="auto" w:fill="FFFFFF"/>
          <w:lang w:val="uk-UA"/>
        </w:rPr>
        <w:t xml:space="preserve"> накопичують великі обсяги інформації, які зберігаються в сховищах даних. На основі </w:t>
      </w:r>
      <w:r>
        <w:rPr>
          <w:rFonts w:ascii="Times New Roman" w:hAnsi="Times New Roman" w:cs="Times New Roman"/>
          <w:color w:val="000000"/>
          <w:shd w:val="clear" w:color="auto" w:fill="FFFFFF"/>
          <w:lang w:val="uk-UA"/>
        </w:rPr>
        <w:t xml:space="preserve">обробки </w:t>
      </w:r>
      <w:r w:rsidR="001F3C1A" w:rsidRPr="001F3C1A">
        <w:rPr>
          <w:rFonts w:ascii="Times New Roman" w:hAnsi="Times New Roman" w:cs="Times New Roman"/>
          <w:color w:val="000000"/>
          <w:shd w:val="clear" w:color="auto" w:fill="FFFFFF"/>
          <w:lang w:val="uk-UA"/>
        </w:rPr>
        <w:t xml:space="preserve">цих даних можна здійснювати прогноз і приймати </w:t>
      </w:r>
      <w:r>
        <w:rPr>
          <w:rFonts w:ascii="Times New Roman" w:hAnsi="Times New Roman" w:cs="Times New Roman"/>
          <w:color w:val="000000"/>
          <w:shd w:val="clear" w:color="auto" w:fill="FFFFFF"/>
          <w:lang w:val="uk-UA"/>
        </w:rPr>
        <w:t>своєчасні та</w:t>
      </w:r>
      <w:r w:rsidRPr="001750EC">
        <w:rPr>
          <w:rFonts w:ascii="Times New Roman" w:hAnsi="Times New Roman" w:cs="Times New Roman"/>
          <w:color w:val="000000"/>
          <w:shd w:val="clear" w:color="auto" w:fill="FFFFFF"/>
          <w:lang w:val="uk-UA"/>
        </w:rPr>
        <w:t xml:space="preserve"> </w:t>
      </w:r>
      <w:r w:rsidR="001F3C1A" w:rsidRPr="001F3C1A">
        <w:rPr>
          <w:rFonts w:ascii="Times New Roman" w:hAnsi="Times New Roman" w:cs="Times New Roman"/>
          <w:color w:val="000000"/>
          <w:shd w:val="clear" w:color="auto" w:fill="FFFFFF"/>
          <w:lang w:val="uk-UA"/>
        </w:rPr>
        <w:t xml:space="preserve">обґрунтовані </w:t>
      </w:r>
      <w:r>
        <w:rPr>
          <w:rFonts w:ascii="Times New Roman" w:hAnsi="Times New Roman" w:cs="Times New Roman"/>
          <w:color w:val="000000"/>
          <w:shd w:val="clear" w:color="auto" w:fill="FFFFFF"/>
          <w:lang w:val="uk-UA"/>
        </w:rPr>
        <w:t xml:space="preserve">управлінські </w:t>
      </w:r>
      <w:r w:rsidR="001F3C1A" w:rsidRPr="001F3C1A">
        <w:rPr>
          <w:rFonts w:ascii="Times New Roman" w:hAnsi="Times New Roman" w:cs="Times New Roman"/>
          <w:color w:val="000000"/>
          <w:shd w:val="clear" w:color="auto" w:fill="FFFFFF"/>
          <w:lang w:val="uk-UA"/>
        </w:rPr>
        <w:t>рішення.</w:t>
      </w:r>
      <w:r w:rsidRPr="001750EC">
        <w:rPr>
          <w:lang w:val="uk-UA"/>
        </w:rPr>
        <w:t xml:space="preserve"> </w:t>
      </w:r>
      <w:r w:rsidR="00F5722E" w:rsidRPr="002F6FD9">
        <w:rPr>
          <w:rFonts w:ascii="Times New Roman" w:hAnsi="Times New Roman" w:cs="Times New Roman"/>
          <w:color w:val="000000"/>
          <w:shd w:val="clear" w:color="auto" w:fill="FFFFFF"/>
          <w:lang w:val="uk-UA"/>
        </w:rPr>
        <w:t xml:space="preserve">Метою прогнозування є розвиток системи </w:t>
      </w:r>
      <w:r w:rsidR="00F5722E">
        <w:rPr>
          <w:rFonts w:ascii="Times New Roman" w:hAnsi="Times New Roman" w:cs="Times New Roman"/>
          <w:color w:val="000000"/>
          <w:shd w:val="clear" w:color="auto" w:fill="FFFFFF"/>
          <w:lang w:val="uk-UA"/>
        </w:rPr>
        <w:t xml:space="preserve">бізнес-процесів компанії </w:t>
      </w:r>
      <w:r w:rsidR="00F5722E" w:rsidRPr="002F6FD9">
        <w:rPr>
          <w:rFonts w:ascii="Times New Roman" w:hAnsi="Times New Roman" w:cs="Times New Roman"/>
          <w:color w:val="000000"/>
          <w:shd w:val="clear" w:color="auto" w:fill="FFFFFF"/>
          <w:lang w:val="uk-UA"/>
        </w:rPr>
        <w:t>в умовах визначеності, невизначеності або випадковості.</w:t>
      </w:r>
      <w:r w:rsidR="00F5722E">
        <w:rPr>
          <w:rFonts w:ascii="Times New Roman" w:hAnsi="Times New Roman" w:cs="Times New Roman"/>
          <w:color w:val="000000"/>
          <w:shd w:val="clear" w:color="auto" w:fill="FFFFFF"/>
          <w:lang w:val="uk-UA"/>
        </w:rPr>
        <w:t xml:space="preserve"> </w:t>
      </w:r>
      <w:r w:rsidRPr="001750EC">
        <w:rPr>
          <w:rFonts w:ascii="Times New Roman" w:hAnsi="Times New Roman" w:cs="Times New Roman"/>
          <w:color w:val="000000"/>
          <w:shd w:val="clear" w:color="auto" w:fill="FFFFFF"/>
          <w:lang w:val="uk-UA"/>
        </w:rPr>
        <w:t>Процеси бізнес-аналітики та прогнозування</w:t>
      </w:r>
      <w:r>
        <w:rPr>
          <w:rFonts w:ascii="Times New Roman" w:hAnsi="Times New Roman" w:cs="Times New Roman"/>
          <w:color w:val="000000"/>
          <w:shd w:val="clear" w:color="auto" w:fill="FFFFFF"/>
          <w:lang w:val="uk-UA"/>
        </w:rPr>
        <w:t xml:space="preserve">, спираючись на сучасні технології зберігання та </w:t>
      </w:r>
      <w:r w:rsidRPr="001750EC">
        <w:rPr>
          <w:rFonts w:ascii="Times New Roman" w:hAnsi="Times New Roman" w:cs="Times New Roman"/>
          <w:color w:val="000000"/>
          <w:shd w:val="clear" w:color="auto" w:fill="FFFFFF"/>
          <w:lang w:val="uk-UA"/>
        </w:rPr>
        <w:t>вилучення</w:t>
      </w:r>
      <w:r>
        <w:rPr>
          <w:rFonts w:ascii="Times New Roman" w:hAnsi="Times New Roman" w:cs="Times New Roman"/>
          <w:color w:val="000000"/>
          <w:shd w:val="clear" w:color="auto" w:fill="FFFFFF"/>
          <w:lang w:val="uk-UA"/>
        </w:rPr>
        <w:t xml:space="preserve"> даних,</w:t>
      </w:r>
      <w:r w:rsidRPr="001750EC">
        <w:rPr>
          <w:rFonts w:ascii="Times New Roman" w:hAnsi="Times New Roman" w:cs="Times New Roman"/>
          <w:color w:val="000000"/>
          <w:shd w:val="clear" w:color="auto" w:fill="FFFFFF"/>
          <w:lang w:val="uk-UA"/>
        </w:rPr>
        <w:t xml:space="preserve"> </w:t>
      </w:r>
      <w:r>
        <w:rPr>
          <w:rFonts w:ascii="Times New Roman" w:hAnsi="Times New Roman" w:cs="Times New Roman"/>
          <w:color w:val="000000"/>
          <w:shd w:val="clear" w:color="auto" w:fill="FFFFFF"/>
          <w:lang w:val="uk-UA"/>
        </w:rPr>
        <w:t xml:space="preserve">за допомогою </w:t>
      </w:r>
      <w:r w:rsidRPr="001750EC">
        <w:rPr>
          <w:rFonts w:ascii="Times New Roman" w:hAnsi="Times New Roman" w:cs="Times New Roman"/>
          <w:color w:val="000000"/>
          <w:shd w:val="clear" w:color="auto" w:fill="FFFFFF"/>
          <w:lang w:val="uk-UA"/>
        </w:rPr>
        <w:t>моделей та інструментів штучного інтелекту</w:t>
      </w:r>
      <w:r w:rsidR="00C13692">
        <w:rPr>
          <w:rFonts w:ascii="Times New Roman" w:hAnsi="Times New Roman" w:cs="Times New Roman"/>
          <w:color w:val="000000"/>
          <w:shd w:val="clear" w:color="auto" w:fill="FFFFFF"/>
          <w:lang w:val="uk-UA"/>
        </w:rPr>
        <w:t xml:space="preserve"> дозволяють оцінити потенційні можливості компанії та передбачити напрями її</w:t>
      </w:r>
      <w:r w:rsidR="00C13692" w:rsidRPr="00C13692">
        <w:rPr>
          <w:rFonts w:ascii="Times New Roman" w:hAnsi="Times New Roman" w:cs="Times New Roman"/>
          <w:color w:val="000000"/>
          <w:shd w:val="clear" w:color="auto" w:fill="FFFFFF"/>
          <w:lang w:val="uk-UA"/>
        </w:rPr>
        <w:t xml:space="preserve"> розвитку</w:t>
      </w:r>
      <w:r w:rsidR="00F5722E" w:rsidRPr="00F5722E">
        <w:rPr>
          <w:lang w:val="uk-UA"/>
        </w:rPr>
        <w:t xml:space="preserve"> </w:t>
      </w:r>
      <w:r w:rsidR="00F5722E" w:rsidRPr="00F5722E">
        <w:rPr>
          <w:rFonts w:ascii="Times New Roman" w:hAnsi="Times New Roman" w:cs="Times New Roman"/>
          <w:color w:val="000000"/>
          <w:shd w:val="clear" w:color="auto" w:fill="FFFFFF"/>
          <w:lang w:val="uk-UA"/>
        </w:rPr>
        <w:t>що сприяє прийняттю якісних управлінських рішень</w:t>
      </w:r>
      <w:r w:rsidR="00C13692">
        <w:rPr>
          <w:rFonts w:ascii="Times New Roman" w:hAnsi="Times New Roman" w:cs="Times New Roman"/>
          <w:color w:val="000000"/>
          <w:shd w:val="clear" w:color="auto" w:fill="FFFFFF"/>
          <w:lang w:val="uk-UA"/>
        </w:rPr>
        <w:t>.</w:t>
      </w:r>
      <w:r w:rsidR="00C13692" w:rsidRPr="00C13692">
        <w:rPr>
          <w:rFonts w:ascii="Times New Roman" w:hAnsi="Times New Roman" w:cs="Times New Roman"/>
          <w:color w:val="000000"/>
          <w:shd w:val="clear" w:color="auto" w:fill="FFFFFF"/>
          <w:lang w:val="uk-UA"/>
        </w:rPr>
        <w:t xml:space="preserve"> </w:t>
      </w:r>
      <w:r w:rsidR="00C13692">
        <w:rPr>
          <w:rFonts w:ascii="Times New Roman" w:hAnsi="Times New Roman" w:cs="Times New Roman"/>
          <w:color w:val="000000"/>
          <w:shd w:val="clear" w:color="auto" w:fill="FFFFFF"/>
          <w:lang w:val="uk-UA"/>
        </w:rPr>
        <w:t>П</w:t>
      </w:r>
      <w:r w:rsidR="00C13692" w:rsidRPr="002F6FD9">
        <w:rPr>
          <w:rFonts w:ascii="Times New Roman" w:hAnsi="Times New Roman" w:cs="Times New Roman"/>
          <w:color w:val="000000"/>
          <w:shd w:val="clear" w:color="auto" w:fill="FFFFFF"/>
          <w:lang w:val="uk-UA"/>
        </w:rPr>
        <w:t xml:space="preserve">рогнозування </w:t>
      </w:r>
      <w:r w:rsidR="00C13692">
        <w:rPr>
          <w:rFonts w:ascii="Times New Roman" w:hAnsi="Times New Roman" w:cs="Times New Roman"/>
          <w:color w:val="000000"/>
          <w:shd w:val="clear" w:color="auto" w:fill="FFFFFF"/>
          <w:lang w:val="uk-UA"/>
        </w:rPr>
        <w:t>має бути</w:t>
      </w:r>
      <w:r w:rsidR="00C13692" w:rsidRPr="002F6FD9">
        <w:rPr>
          <w:rFonts w:ascii="Times New Roman" w:hAnsi="Times New Roman" w:cs="Times New Roman"/>
          <w:color w:val="000000"/>
          <w:shd w:val="clear" w:color="auto" w:fill="FFFFFF"/>
          <w:lang w:val="uk-UA"/>
        </w:rPr>
        <w:t xml:space="preserve"> максимально надійним, </w:t>
      </w:r>
      <w:r w:rsidR="00C13692">
        <w:rPr>
          <w:rFonts w:ascii="Times New Roman" w:hAnsi="Times New Roman" w:cs="Times New Roman"/>
          <w:color w:val="000000"/>
          <w:shd w:val="clear" w:color="auto" w:fill="FFFFFF"/>
          <w:lang w:val="uk-UA"/>
        </w:rPr>
        <w:t>саме тому сховища даних грають важливу роль у забезпеченні достатньо повної</w:t>
      </w:r>
      <w:r w:rsidR="00C13692" w:rsidRPr="002F6FD9">
        <w:rPr>
          <w:rFonts w:ascii="Times New Roman" w:hAnsi="Times New Roman" w:cs="Times New Roman"/>
          <w:color w:val="000000"/>
          <w:shd w:val="clear" w:color="auto" w:fill="FFFFFF"/>
          <w:lang w:val="uk-UA"/>
        </w:rPr>
        <w:t xml:space="preserve"> за обсягом, </w:t>
      </w:r>
      <w:r w:rsidR="00C13692">
        <w:rPr>
          <w:rFonts w:ascii="Times New Roman" w:hAnsi="Times New Roman" w:cs="Times New Roman"/>
          <w:color w:val="000000"/>
          <w:shd w:val="clear" w:color="auto" w:fill="FFFFFF"/>
          <w:lang w:val="uk-UA"/>
        </w:rPr>
        <w:t>змістом і структурою інформацією. В</w:t>
      </w:r>
      <w:r w:rsidR="00C13692" w:rsidRPr="002F6FD9">
        <w:rPr>
          <w:rFonts w:ascii="Times New Roman" w:hAnsi="Times New Roman" w:cs="Times New Roman"/>
          <w:color w:val="000000"/>
          <w:shd w:val="clear" w:color="auto" w:fill="FFFFFF"/>
          <w:lang w:val="uk-UA"/>
        </w:rPr>
        <w:t>исокий рівень достовірності цієї інформації і можливість її зіставлення в часі за кількісни</w:t>
      </w:r>
      <w:r w:rsidR="00C13692">
        <w:rPr>
          <w:rFonts w:ascii="Times New Roman" w:hAnsi="Times New Roman" w:cs="Times New Roman"/>
          <w:color w:val="000000"/>
          <w:shd w:val="clear" w:color="auto" w:fill="FFFFFF"/>
          <w:lang w:val="uk-UA"/>
        </w:rPr>
        <w:t>ми та якісними характеристиками надає можливість а</w:t>
      </w:r>
      <w:r w:rsidR="00C13692" w:rsidRPr="002F6FD9">
        <w:rPr>
          <w:rFonts w:ascii="Times New Roman" w:hAnsi="Times New Roman" w:cs="Times New Roman"/>
          <w:color w:val="000000"/>
          <w:shd w:val="clear" w:color="auto" w:fill="FFFFFF"/>
          <w:lang w:val="uk-UA"/>
        </w:rPr>
        <w:t>налітик</w:t>
      </w:r>
      <w:r w:rsidR="00C13692">
        <w:rPr>
          <w:rFonts w:ascii="Times New Roman" w:hAnsi="Times New Roman" w:cs="Times New Roman"/>
          <w:color w:val="000000"/>
          <w:shd w:val="clear" w:color="auto" w:fill="FFFFFF"/>
          <w:lang w:val="uk-UA"/>
        </w:rPr>
        <w:t>у компанії</w:t>
      </w:r>
      <w:r w:rsidR="00C13692" w:rsidRPr="002F6FD9">
        <w:rPr>
          <w:rFonts w:ascii="Times New Roman" w:hAnsi="Times New Roman" w:cs="Times New Roman"/>
          <w:color w:val="000000"/>
          <w:shd w:val="clear" w:color="auto" w:fill="FFFFFF"/>
          <w:lang w:val="uk-UA"/>
        </w:rPr>
        <w:t xml:space="preserve"> на основі </w:t>
      </w:r>
      <w:proofErr w:type="spellStart"/>
      <w:r w:rsidR="00C13692" w:rsidRPr="002F6FD9">
        <w:rPr>
          <w:rFonts w:ascii="Times New Roman" w:hAnsi="Times New Roman" w:cs="Times New Roman"/>
          <w:color w:val="000000"/>
          <w:shd w:val="clear" w:color="auto" w:fill="FFFFFF"/>
          <w:lang w:val="uk-UA"/>
        </w:rPr>
        <w:t>передпрогнозних</w:t>
      </w:r>
      <w:proofErr w:type="spellEnd"/>
      <w:r w:rsidR="00C13692" w:rsidRPr="002F6FD9">
        <w:rPr>
          <w:rFonts w:ascii="Times New Roman" w:hAnsi="Times New Roman" w:cs="Times New Roman"/>
          <w:color w:val="000000"/>
          <w:shd w:val="clear" w:color="auto" w:fill="FFFFFF"/>
          <w:lang w:val="uk-UA"/>
        </w:rPr>
        <w:t xml:space="preserve"> досліджень, структурувати інформацію про об'єкт прогнозування, проаналізувати її і прийняти рішення</w:t>
      </w:r>
      <w:r w:rsidR="00C13692">
        <w:rPr>
          <w:rFonts w:ascii="Times New Roman" w:hAnsi="Times New Roman" w:cs="Times New Roman"/>
          <w:color w:val="000000"/>
          <w:shd w:val="clear" w:color="auto" w:fill="FFFFFF"/>
          <w:lang w:val="uk-UA"/>
        </w:rPr>
        <w:t>.</w:t>
      </w:r>
      <w:r w:rsidR="00F5722E" w:rsidRPr="00F5722E">
        <w:rPr>
          <w:rFonts w:ascii="Times New Roman" w:hAnsi="Times New Roman" w:cs="Times New Roman"/>
          <w:color w:val="000000"/>
          <w:shd w:val="clear" w:color="auto" w:fill="FFFFFF"/>
          <w:lang w:val="uk-UA"/>
        </w:rPr>
        <w:t xml:space="preserve"> </w:t>
      </w:r>
      <w:r w:rsidR="005F21D0" w:rsidRPr="002F6FD9">
        <w:rPr>
          <w:rFonts w:ascii="Times New Roman" w:hAnsi="Times New Roman" w:cs="Times New Roman"/>
          <w:color w:val="000000"/>
          <w:shd w:val="clear" w:color="auto" w:fill="FFFFFF"/>
          <w:lang w:val="uk-UA"/>
        </w:rPr>
        <w:t xml:space="preserve">Правильність </w:t>
      </w:r>
      <w:proofErr w:type="spellStart"/>
      <w:r w:rsidR="005F21D0" w:rsidRPr="00F5722E">
        <w:rPr>
          <w:rFonts w:ascii="Times New Roman" w:hAnsi="Times New Roman" w:cs="Times New Roman"/>
          <w:color w:val="000000"/>
          <w:shd w:val="clear" w:color="auto" w:fill="FFFFFF"/>
          <w:lang w:val="uk-UA"/>
        </w:rPr>
        <w:t>передпрогнозних</w:t>
      </w:r>
      <w:proofErr w:type="spellEnd"/>
      <w:r w:rsidR="005F21D0" w:rsidRPr="00F5722E">
        <w:rPr>
          <w:rFonts w:ascii="Times New Roman" w:hAnsi="Times New Roman" w:cs="Times New Roman"/>
          <w:color w:val="000000"/>
          <w:shd w:val="clear" w:color="auto" w:fill="FFFFFF"/>
          <w:lang w:val="uk-UA"/>
        </w:rPr>
        <w:t xml:space="preserve"> досліджень </w:t>
      </w:r>
      <w:r w:rsidR="005F21D0" w:rsidRPr="002F6FD9">
        <w:rPr>
          <w:rFonts w:ascii="Times New Roman" w:hAnsi="Times New Roman" w:cs="Times New Roman"/>
          <w:color w:val="000000"/>
          <w:shd w:val="clear" w:color="auto" w:fill="FFFFFF"/>
          <w:lang w:val="uk-UA"/>
        </w:rPr>
        <w:t>впливає на результати</w:t>
      </w:r>
      <w:r w:rsidR="005F21D0">
        <w:rPr>
          <w:rFonts w:ascii="Times New Roman" w:hAnsi="Times New Roman" w:cs="Times New Roman"/>
          <w:color w:val="000000"/>
          <w:shd w:val="clear" w:color="auto" w:fill="FFFFFF"/>
          <w:lang w:val="uk-UA"/>
        </w:rPr>
        <w:t xml:space="preserve"> прогнозу</w:t>
      </w:r>
      <w:r w:rsidR="005F21D0" w:rsidRPr="002F6FD9">
        <w:rPr>
          <w:rFonts w:ascii="Times New Roman" w:hAnsi="Times New Roman" w:cs="Times New Roman"/>
          <w:color w:val="000000"/>
          <w:shd w:val="clear" w:color="auto" w:fill="FFFFFF"/>
          <w:lang w:val="uk-UA"/>
        </w:rPr>
        <w:t xml:space="preserve"> та можливість </w:t>
      </w:r>
      <w:r w:rsidR="005F21D0">
        <w:rPr>
          <w:rFonts w:ascii="Times New Roman" w:hAnsi="Times New Roman" w:cs="Times New Roman"/>
          <w:color w:val="000000"/>
          <w:shd w:val="clear" w:color="auto" w:fill="FFFFFF"/>
          <w:lang w:val="uk-UA"/>
        </w:rPr>
        <w:t>його практичного використання</w:t>
      </w:r>
      <w:r w:rsidR="005F21D0" w:rsidRPr="002F6FD9">
        <w:rPr>
          <w:rFonts w:ascii="Times New Roman" w:hAnsi="Times New Roman" w:cs="Times New Roman"/>
          <w:color w:val="000000"/>
          <w:shd w:val="clear" w:color="auto" w:fill="FFFFFF"/>
          <w:lang w:val="uk-UA"/>
        </w:rPr>
        <w:t xml:space="preserve">. </w:t>
      </w:r>
      <w:r w:rsidR="006A0CEC">
        <w:rPr>
          <w:rFonts w:ascii="Times New Roman" w:hAnsi="Times New Roman" w:cs="Times New Roman"/>
          <w:color w:val="000000"/>
          <w:shd w:val="clear" w:color="auto" w:fill="FFFFFF"/>
          <w:lang w:val="uk-UA"/>
        </w:rPr>
        <w:t xml:space="preserve"> </w:t>
      </w:r>
      <w:r w:rsidR="005F21D0">
        <w:rPr>
          <w:rFonts w:ascii="Times New Roman" w:hAnsi="Times New Roman" w:cs="Times New Roman"/>
          <w:color w:val="000000"/>
          <w:shd w:val="clear" w:color="auto" w:fill="FFFFFF"/>
          <w:lang w:val="uk-UA"/>
        </w:rPr>
        <w:t>При здійсненні процесу прогнозування, як правило враховуються не всі фактори, що</w:t>
      </w:r>
      <w:r w:rsidR="005F21D0" w:rsidRPr="002F6FD9">
        <w:rPr>
          <w:rFonts w:ascii="Times New Roman" w:hAnsi="Times New Roman" w:cs="Times New Roman"/>
          <w:color w:val="000000"/>
          <w:shd w:val="clear" w:color="auto" w:fill="FFFFFF"/>
          <w:lang w:val="uk-UA"/>
        </w:rPr>
        <w:t xml:space="preserve"> впливають на діяльність компанії</w:t>
      </w:r>
      <w:r w:rsidR="002F6FD9" w:rsidRPr="002F6FD9">
        <w:rPr>
          <w:rFonts w:ascii="Times New Roman" w:hAnsi="Times New Roman" w:cs="Times New Roman"/>
          <w:color w:val="000000"/>
          <w:shd w:val="clear" w:color="auto" w:fill="FFFFFF"/>
          <w:lang w:val="uk-UA"/>
        </w:rPr>
        <w:t xml:space="preserve">, </w:t>
      </w:r>
      <w:r w:rsidR="005F21D0">
        <w:rPr>
          <w:rFonts w:ascii="Times New Roman" w:hAnsi="Times New Roman" w:cs="Times New Roman"/>
          <w:color w:val="000000"/>
          <w:shd w:val="clear" w:color="auto" w:fill="FFFFFF"/>
          <w:lang w:val="uk-UA"/>
        </w:rPr>
        <w:t xml:space="preserve">тому </w:t>
      </w:r>
      <w:r w:rsidR="002F6FD9" w:rsidRPr="002F6FD9">
        <w:rPr>
          <w:rFonts w:ascii="Times New Roman" w:hAnsi="Times New Roman" w:cs="Times New Roman"/>
          <w:color w:val="000000"/>
          <w:shd w:val="clear" w:color="auto" w:fill="FFFFFF"/>
          <w:lang w:val="uk-UA"/>
        </w:rPr>
        <w:t>з</w:t>
      </w:r>
      <w:r w:rsidR="005F21D0">
        <w:rPr>
          <w:rFonts w:ascii="Times New Roman" w:hAnsi="Times New Roman" w:cs="Times New Roman"/>
          <w:color w:val="000000"/>
          <w:shd w:val="clear" w:color="auto" w:fill="FFFFFF"/>
          <w:lang w:val="uk-UA"/>
        </w:rPr>
        <w:t>авжди присутня певна похибка</w:t>
      </w:r>
      <w:r w:rsidR="002F6FD9" w:rsidRPr="002F6FD9">
        <w:rPr>
          <w:rFonts w:ascii="Times New Roman" w:hAnsi="Times New Roman" w:cs="Times New Roman"/>
          <w:color w:val="000000"/>
          <w:shd w:val="clear" w:color="auto" w:fill="FFFFFF"/>
          <w:lang w:val="uk-UA"/>
        </w:rPr>
        <w:t xml:space="preserve">. </w:t>
      </w:r>
      <w:r w:rsidR="005F21D0">
        <w:rPr>
          <w:rFonts w:ascii="Times New Roman" w:hAnsi="Times New Roman" w:cs="Times New Roman"/>
          <w:color w:val="000000"/>
          <w:shd w:val="clear" w:color="auto" w:fill="FFFFFF"/>
          <w:lang w:val="uk-UA"/>
        </w:rPr>
        <w:t xml:space="preserve">Похибка </w:t>
      </w:r>
      <w:r w:rsidR="002F6FD9" w:rsidRPr="002F6FD9">
        <w:rPr>
          <w:rFonts w:ascii="Times New Roman" w:hAnsi="Times New Roman" w:cs="Times New Roman"/>
          <w:color w:val="000000"/>
          <w:shd w:val="clear" w:color="auto" w:fill="FFFFFF"/>
          <w:lang w:val="uk-UA"/>
        </w:rPr>
        <w:t xml:space="preserve">не є причиною, щоб не здійснювати прогнозування. </w:t>
      </w:r>
      <w:r w:rsidR="006A0CEC">
        <w:rPr>
          <w:rFonts w:ascii="Times New Roman" w:hAnsi="Times New Roman" w:cs="Times New Roman"/>
          <w:color w:val="000000"/>
          <w:shd w:val="clear" w:color="auto" w:fill="FFFFFF"/>
          <w:lang w:val="uk-UA"/>
        </w:rPr>
        <w:t xml:space="preserve">Тому що </w:t>
      </w:r>
      <w:r w:rsidR="002F6FD9" w:rsidRPr="002F6FD9">
        <w:rPr>
          <w:rFonts w:ascii="Times New Roman" w:hAnsi="Times New Roman" w:cs="Times New Roman"/>
          <w:color w:val="000000"/>
          <w:shd w:val="clear" w:color="auto" w:fill="FFFFFF"/>
          <w:lang w:val="uk-UA"/>
        </w:rPr>
        <w:t>прог</w:t>
      </w:r>
      <w:r w:rsidR="006A0CEC">
        <w:rPr>
          <w:rFonts w:ascii="Times New Roman" w:hAnsi="Times New Roman" w:cs="Times New Roman"/>
          <w:color w:val="000000"/>
          <w:shd w:val="clear" w:color="auto" w:fill="FFFFFF"/>
          <w:lang w:val="uk-UA"/>
        </w:rPr>
        <w:t>нозування надзвичайно важливе</w:t>
      </w:r>
      <w:r w:rsidR="002F6FD9" w:rsidRPr="002F6FD9">
        <w:rPr>
          <w:rFonts w:ascii="Times New Roman" w:hAnsi="Times New Roman" w:cs="Times New Roman"/>
          <w:color w:val="000000"/>
          <w:shd w:val="clear" w:color="auto" w:fill="FFFFFF"/>
          <w:lang w:val="uk-UA"/>
        </w:rPr>
        <w:t xml:space="preserve"> </w:t>
      </w:r>
      <w:r w:rsidR="006A0CEC">
        <w:rPr>
          <w:rFonts w:ascii="Times New Roman" w:hAnsi="Times New Roman" w:cs="Times New Roman"/>
          <w:color w:val="000000"/>
          <w:shd w:val="clear" w:color="auto" w:fill="FFFFFF"/>
          <w:lang w:val="uk-UA"/>
        </w:rPr>
        <w:t>у діяльності будь-якої компанії, а</w:t>
      </w:r>
      <w:r w:rsidR="002F6FD9" w:rsidRPr="002F6FD9">
        <w:rPr>
          <w:rFonts w:ascii="Times New Roman" w:hAnsi="Times New Roman" w:cs="Times New Roman"/>
          <w:color w:val="000000"/>
          <w:shd w:val="clear" w:color="auto" w:fill="FFFFFF"/>
          <w:lang w:val="uk-UA"/>
        </w:rPr>
        <w:t xml:space="preserve"> на основі прогнозованих, очікуваних значень показників приймаються </w:t>
      </w:r>
      <w:r w:rsidR="006A0CEC">
        <w:rPr>
          <w:rFonts w:ascii="Times New Roman" w:hAnsi="Times New Roman" w:cs="Times New Roman"/>
          <w:color w:val="000000"/>
          <w:shd w:val="clear" w:color="auto" w:fill="FFFFFF"/>
          <w:lang w:val="uk-UA"/>
        </w:rPr>
        <w:t>ефективні управлінські рішення [5-6</w:t>
      </w:r>
      <w:r w:rsidR="002F6FD9" w:rsidRPr="002F6FD9">
        <w:rPr>
          <w:rFonts w:ascii="Times New Roman" w:hAnsi="Times New Roman" w:cs="Times New Roman"/>
          <w:color w:val="000000"/>
          <w:shd w:val="clear" w:color="auto" w:fill="FFFFFF"/>
          <w:lang w:val="uk-UA"/>
        </w:rPr>
        <w:t xml:space="preserve">].  </w:t>
      </w:r>
    </w:p>
    <w:p w14:paraId="6B44AEE1" w14:textId="77777777" w:rsidR="002F6FD9" w:rsidRPr="002F6FD9" w:rsidRDefault="006A0CEC" w:rsidP="002F6FD9">
      <w:pPr>
        <w:jc w:val="both"/>
        <w:rPr>
          <w:rFonts w:ascii="Times New Roman" w:hAnsi="Times New Roman" w:cs="Times New Roman"/>
          <w:color w:val="000000"/>
          <w:shd w:val="clear" w:color="auto" w:fill="FFFFFF"/>
          <w:lang w:val="uk-UA"/>
        </w:rPr>
      </w:pPr>
      <w:r>
        <w:rPr>
          <w:rFonts w:ascii="Times New Roman" w:hAnsi="Times New Roman" w:cs="Times New Roman"/>
          <w:color w:val="000000"/>
          <w:shd w:val="clear" w:color="auto" w:fill="FFFFFF"/>
          <w:lang w:val="uk-UA"/>
        </w:rPr>
        <w:t xml:space="preserve">Економічне прогнозування - це </w:t>
      </w:r>
      <w:r w:rsidR="002F6FD9" w:rsidRPr="002F6FD9">
        <w:rPr>
          <w:rFonts w:ascii="Times New Roman" w:hAnsi="Times New Roman" w:cs="Times New Roman"/>
          <w:color w:val="000000"/>
          <w:shd w:val="clear" w:color="auto" w:fill="FFFFFF"/>
          <w:lang w:val="uk-UA"/>
        </w:rPr>
        <w:t xml:space="preserve">передбачення обсягу та розміщення ресурсів компанії на певний термін наперед, шляхом вивчення динаміки розвитку компанії у  реалії економічного життя суспільства та держави. </w:t>
      </w:r>
      <w:r>
        <w:rPr>
          <w:rFonts w:ascii="Times New Roman" w:hAnsi="Times New Roman" w:cs="Times New Roman"/>
          <w:color w:val="000000"/>
          <w:shd w:val="clear" w:color="auto" w:fill="FFFFFF"/>
          <w:lang w:val="uk-UA"/>
        </w:rPr>
        <w:t>При побудові</w:t>
      </w:r>
      <w:r w:rsidR="002F6FD9" w:rsidRPr="002F6FD9">
        <w:rPr>
          <w:rFonts w:ascii="Times New Roman" w:hAnsi="Times New Roman" w:cs="Times New Roman"/>
          <w:color w:val="000000"/>
          <w:shd w:val="clear" w:color="auto" w:fill="FFFFFF"/>
          <w:lang w:val="uk-UA"/>
        </w:rPr>
        <w:t xml:space="preserve"> тактики діяльності компанії, прогнозування </w:t>
      </w:r>
      <w:r>
        <w:rPr>
          <w:rFonts w:ascii="Times New Roman" w:hAnsi="Times New Roman" w:cs="Times New Roman"/>
          <w:color w:val="000000"/>
          <w:shd w:val="clear" w:color="auto" w:fill="FFFFFF"/>
          <w:lang w:val="uk-UA"/>
        </w:rPr>
        <w:t xml:space="preserve">– це початок </w:t>
      </w:r>
      <w:r w:rsidR="002F6FD9" w:rsidRPr="002F6FD9">
        <w:rPr>
          <w:rFonts w:ascii="Times New Roman" w:hAnsi="Times New Roman" w:cs="Times New Roman"/>
          <w:color w:val="000000"/>
          <w:shd w:val="clear" w:color="auto" w:fill="FFFFFF"/>
          <w:lang w:val="uk-UA"/>
        </w:rPr>
        <w:t>процес</w:t>
      </w:r>
      <w:r>
        <w:rPr>
          <w:rFonts w:ascii="Times New Roman" w:hAnsi="Times New Roman" w:cs="Times New Roman"/>
          <w:color w:val="000000"/>
          <w:shd w:val="clear" w:color="auto" w:fill="FFFFFF"/>
          <w:lang w:val="uk-UA"/>
        </w:rPr>
        <w:t>у</w:t>
      </w:r>
      <w:r w:rsidR="002F6FD9" w:rsidRPr="002F6FD9">
        <w:rPr>
          <w:rFonts w:ascii="Times New Roman" w:hAnsi="Times New Roman" w:cs="Times New Roman"/>
          <w:color w:val="000000"/>
          <w:shd w:val="clear" w:color="auto" w:fill="FFFFFF"/>
          <w:lang w:val="uk-UA"/>
        </w:rPr>
        <w:t xml:space="preserve"> взаємодії всі</w:t>
      </w:r>
      <w:r>
        <w:rPr>
          <w:rFonts w:ascii="Times New Roman" w:hAnsi="Times New Roman" w:cs="Times New Roman"/>
          <w:color w:val="000000"/>
          <w:shd w:val="clear" w:color="auto" w:fill="FFFFFF"/>
          <w:lang w:val="uk-UA"/>
        </w:rPr>
        <w:t xml:space="preserve">х структурних підрозділів, </w:t>
      </w:r>
      <w:r w:rsidR="002F6FD9" w:rsidRPr="002F6FD9">
        <w:rPr>
          <w:rFonts w:ascii="Times New Roman" w:hAnsi="Times New Roman" w:cs="Times New Roman"/>
          <w:color w:val="000000"/>
          <w:shd w:val="clear" w:color="auto" w:fill="FFFFFF"/>
          <w:lang w:val="uk-UA"/>
        </w:rPr>
        <w:t>а на основі розробленої так</w:t>
      </w:r>
      <w:r>
        <w:rPr>
          <w:rFonts w:ascii="Times New Roman" w:hAnsi="Times New Roman" w:cs="Times New Roman"/>
          <w:color w:val="000000"/>
          <w:shd w:val="clear" w:color="auto" w:fill="FFFFFF"/>
          <w:lang w:val="uk-UA"/>
        </w:rPr>
        <w:t xml:space="preserve">тики відбувається їх взаємодія. </w:t>
      </w:r>
      <w:r>
        <w:rPr>
          <w:rFonts w:ascii="Times New Roman" w:hAnsi="Times New Roman" w:cs="Times New Roman"/>
          <w:color w:val="000000"/>
          <w:shd w:val="clear" w:color="auto" w:fill="FFFFFF"/>
          <w:lang w:val="uk-UA"/>
        </w:rPr>
        <w:lastRenderedPageBreak/>
        <w:t>П</w:t>
      </w:r>
      <w:r w:rsidR="002F6FD9" w:rsidRPr="002F6FD9">
        <w:rPr>
          <w:rFonts w:ascii="Times New Roman" w:hAnsi="Times New Roman" w:cs="Times New Roman"/>
          <w:color w:val="000000"/>
          <w:shd w:val="clear" w:color="auto" w:fill="FFFFFF"/>
          <w:lang w:val="uk-UA"/>
        </w:rPr>
        <w:t xml:space="preserve">рогнозування </w:t>
      </w:r>
      <w:r>
        <w:rPr>
          <w:rFonts w:ascii="Times New Roman" w:hAnsi="Times New Roman" w:cs="Times New Roman"/>
          <w:color w:val="000000"/>
          <w:shd w:val="clear" w:color="auto" w:fill="FFFFFF"/>
          <w:lang w:val="uk-UA"/>
        </w:rPr>
        <w:t>дає можливість розглянути</w:t>
      </w:r>
      <w:r w:rsidR="002F6FD9" w:rsidRPr="002F6FD9">
        <w:rPr>
          <w:rFonts w:ascii="Times New Roman" w:hAnsi="Times New Roman" w:cs="Times New Roman"/>
          <w:color w:val="000000"/>
          <w:shd w:val="clear" w:color="auto" w:fill="FFFFFF"/>
          <w:lang w:val="uk-UA"/>
        </w:rPr>
        <w:t xml:space="preserve"> всі можливі варіанти подальшого розвитку діяльності компанії на основі прийняття того чи іншого напряму роботи. У процесі прогнозування, найважливішими елементами є: прибутковість, наявність власних фінансових ресурсів, раціональне розміщення основних і оборотних коштів, платоспроможність, ліквідність</w:t>
      </w:r>
      <w:r>
        <w:rPr>
          <w:rFonts w:ascii="Times New Roman" w:hAnsi="Times New Roman" w:cs="Times New Roman"/>
          <w:color w:val="000000"/>
          <w:shd w:val="clear" w:color="auto" w:fill="FFFFFF"/>
          <w:lang w:val="uk-UA"/>
        </w:rPr>
        <w:t xml:space="preserve"> </w:t>
      </w:r>
      <w:r w:rsidRPr="006A0CEC">
        <w:rPr>
          <w:rFonts w:ascii="Times New Roman" w:hAnsi="Times New Roman" w:cs="Times New Roman"/>
          <w:color w:val="000000"/>
          <w:shd w:val="clear" w:color="auto" w:fill="FFFFFF"/>
          <w:lang w:val="uk-UA"/>
        </w:rPr>
        <w:t>[3,6]</w:t>
      </w:r>
      <w:r w:rsidR="002F6FD9" w:rsidRPr="002F6FD9">
        <w:rPr>
          <w:rFonts w:ascii="Times New Roman" w:hAnsi="Times New Roman" w:cs="Times New Roman"/>
          <w:color w:val="000000"/>
          <w:shd w:val="clear" w:color="auto" w:fill="FFFFFF"/>
          <w:lang w:val="uk-UA"/>
        </w:rPr>
        <w:t xml:space="preserve">. Завдяки прогнозуванню цих показників досягається стабільність у діяльності компанії. </w:t>
      </w:r>
    </w:p>
    <w:p w14:paraId="44F5DCA2" w14:textId="77777777" w:rsidR="00C60B2D" w:rsidRDefault="00244CE5" w:rsidP="00C60B2D">
      <w:pPr>
        <w:jc w:val="both"/>
        <w:rPr>
          <w:rFonts w:ascii="Times New Roman" w:hAnsi="Times New Roman" w:cs="Times New Roman"/>
          <w:color w:val="000000"/>
          <w:shd w:val="clear" w:color="auto" w:fill="FFFFFF"/>
          <w:lang w:val="uk-UA"/>
        </w:rPr>
      </w:pPr>
      <w:r w:rsidRPr="005F21D0">
        <w:rPr>
          <w:rFonts w:ascii="Times New Roman" w:hAnsi="Times New Roman" w:cs="Times New Roman"/>
          <w:color w:val="000000"/>
          <w:shd w:val="clear" w:color="auto" w:fill="FFFFFF"/>
          <w:lang w:val="uk-UA"/>
        </w:rPr>
        <w:t xml:space="preserve">На сьогодні існує багато </w:t>
      </w:r>
      <w:proofErr w:type="spellStart"/>
      <w:r w:rsidRPr="005F21D0">
        <w:rPr>
          <w:rFonts w:ascii="Times New Roman" w:hAnsi="Times New Roman" w:cs="Times New Roman"/>
          <w:color w:val="000000"/>
          <w:shd w:val="clear" w:color="auto" w:fill="FFFFFF"/>
          <w:lang w:val="uk-UA"/>
        </w:rPr>
        <w:t>методик</w:t>
      </w:r>
      <w:proofErr w:type="spellEnd"/>
      <w:r w:rsidRPr="005F21D0">
        <w:rPr>
          <w:rFonts w:ascii="Times New Roman" w:hAnsi="Times New Roman" w:cs="Times New Roman"/>
          <w:color w:val="000000"/>
          <w:shd w:val="clear" w:color="auto" w:fill="FFFFFF"/>
          <w:lang w:val="uk-UA"/>
        </w:rPr>
        <w:t xml:space="preserve"> економічного прогнозування діяльності компаній. </w:t>
      </w:r>
      <w:r>
        <w:rPr>
          <w:rFonts w:ascii="Times New Roman" w:hAnsi="Times New Roman" w:cs="Times New Roman"/>
          <w:color w:val="000000"/>
          <w:shd w:val="clear" w:color="auto" w:fill="FFFFFF"/>
          <w:lang w:val="uk-UA"/>
        </w:rPr>
        <w:t>П</w:t>
      </w:r>
      <w:r w:rsidRPr="005F21D0">
        <w:rPr>
          <w:rFonts w:ascii="Times New Roman" w:hAnsi="Times New Roman" w:cs="Times New Roman"/>
          <w:color w:val="000000"/>
          <w:shd w:val="clear" w:color="auto" w:fill="FFFFFF"/>
          <w:lang w:val="uk-UA"/>
        </w:rPr>
        <w:t xml:space="preserve">оширення отримали </w:t>
      </w:r>
      <w:r>
        <w:rPr>
          <w:rFonts w:ascii="Times New Roman" w:hAnsi="Times New Roman" w:cs="Times New Roman"/>
          <w:color w:val="000000"/>
          <w:shd w:val="clear" w:color="auto" w:fill="FFFFFF"/>
          <w:lang w:val="uk-UA"/>
        </w:rPr>
        <w:t>такі методи прогнозування, як</w:t>
      </w:r>
      <w:r w:rsidRPr="005F21D0">
        <w:rPr>
          <w:rFonts w:ascii="Times New Roman" w:hAnsi="Times New Roman" w:cs="Times New Roman"/>
          <w:color w:val="000000"/>
          <w:shd w:val="clear" w:color="auto" w:fill="FFFFFF"/>
          <w:lang w:val="uk-UA"/>
        </w:rPr>
        <w:t xml:space="preserve"> е</w:t>
      </w:r>
      <w:r>
        <w:rPr>
          <w:rFonts w:ascii="Times New Roman" w:hAnsi="Times New Roman" w:cs="Times New Roman"/>
          <w:color w:val="000000"/>
          <w:shd w:val="clear" w:color="auto" w:fill="FFFFFF"/>
          <w:lang w:val="uk-UA"/>
        </w:rPr>
        <w:t>кстраполяції, експертних оцінок та</w:t>
      </w:r>
      <w:r w:rsidRPr="005F21D0">
        <w:rPr>
          <w:rFonts w:ascii="Times New Roman" w:hAnsi="Times New Roman" w:cs="Times New Roman"/>
          <w:color w:val="000000"/>
          <w:shd w:val="clear" w:color="auto" w:fill="FFFFFF"/>
          <w:lang w:val="uk-UA"/>
        </w:rPr>
        <w:t xml:space="preserve"> моделювання [3-6].</w:t>
      </w:r>
      <w:r w:rsidR="00C60B2D">
        <w:rPr>
          <w:rFonts w:ascii="Times New Roman" w:hAnsi="Times New Roman" w:cs="Times New Roman"/>
          <w:color w:val="000000"/>
          <w:shd w:val="clear" w:color="auto" w:fill="FFFFFF"/>
          <w:lang w:val="uk-UA"/>
        </w:rPr>
        <w:t xml:space="preserve"> Але д</w:t>
      </w:r>
      <w:r w:rsidR="002F6FD9" w:rsidRPr="002F6FD9">
        <w:rPr>
          <w:rFonts w:ascii="Times New Roman" w:hAnsi="Times New Roman" w:cs="Times New Roman"/>
          <w:color w:val="000000"/>
          <w:shd w:val="clear" w:color="auto" w:fill="FFFFFF"/>
          <w:lang w:val="uk-UA"/>
        </w:rPr>
        <w:t>ля вирішення завдань прогнозування можуть бути використані як статистичні методи, так і нейронні мережі. Для цього існує велика кількість різних методів і моделей прогнозування на основі часових рядів. Дані методи розрізняються між собою по точності результатів і ступеню складності. Особливе місце займають нейронні мережі</w:t>
      </w:r>
      <w:r w:rsidR="00C60B2D">
        <w:rPr>
          <w:rFonts w:ascii="Times New Roman" w:hAnsi="Times New Roman" w:cs="Times New Roman"/>
          <w:color w:val="000000"/>
          <w:shd w:val="clear" w:color="auto" w:fill="FFFFFF"/>
          <w:lang w:val="uk-UA"/>
        </w:rPr>
        <w:t xml:space="preserve"> </w:t>
      </w:r>
      <w:r w:rsidR="00C60B2D" w:rsidRPr="0099650C">
        <w:rPr>
          <w:rFonts w:ascii="Times New Roman" w:hAnsi="Times New Roman" w:cs="Times New Roman"/>
          <w:color w:val="000000"/>
          <w:shd w:val="clear" w:color="auto" w:fill="FFFFFF"/>
          <w:lang w:val="uk-UA"/>
        </w:rPr>
        <w:t>[</w:t>
      </w:r>
      <w:r w:rsidR="00C60B2D">
        <w:rPr>
          <w:rFonts w:ascii="Times New Roman" w:hAnsi="Times New Roman" w:cs="Times New Roman"/>
          <w:color w:val="000000"/>
          <w:shd w:val="clear" w:color="auto" w:fill="FFFFFF"/>
          <w:lang w:val="uk-UA"/>
        </w:rPr>
        <w:t>7-9</w:t>
      </w:r>
      <w:r w:rsidR="00C60B2D" w:rsidRPr="0099650C">
        <w:rPr>
          <w:rFonts w:ascii="Times New Roman" w:hAnsi="Times New Roman" w:cs="Times New Roman"/>
          <w:color w:val="000000"/>
          <w:shd w:val="clear" w:color="auto" w:fill="FFFFFF"/>
          <w:lang w:val="uk-UA"/>
        </w:rPr>
        <w:t>]</w:t>
      </w:r>
      <w:r w:rsidR="002F6FD9" w:rsidRPr="002F6FD9">
        <w:rPr>
          <w:rFonts w:ascii="Times New Roman" w:hAnsi="Times New Roman" w:cs="Times New Roman"/>
          <w:color w:val="000000"/>
          <w:shd w:val="clear" w:color="auto" w:fill="FFFFFF"/>
          <w:lang w:val="uk-UA"/>
        </w:rPr>
        <w:t xml:space="preserve">. </w:t>
      </w:r>
    </w:p>
    <w:p w14:paraId="271E0619" w14:textId="77777777" w:rsidR="00C60B2D" w:rsidRDefault="002F6FD9" w:rsidP="00C60B2D">
      <w:pPr>
        <w:jc w:val="both"/>
        <w:rPr>
          <w:rFonts w:ascii="Times New Roman" w:hAnsi="Times New Roman" w:cs="Times New Roman"/>
          <w:color w:val="000000"/>
          <w:shd w:val="clear" w:color="auto" w:fill="FFFFFF"/>
          <w:lang w:val="uk-UA"/>
        </w:rPr>
      </w:pPr>
      <w:r w:rsidRPr="002F6FD9">
        <w:rPr>
          <w:rFonts w:ascii="Times New Roman" w:hAnsi="Times New Roman" w:cs="Times New Roman"/>
          <w:color w:val="000000"/>
          <w:shd w:val="clear" w:color="auto" w:fill="FFFFFF"/>
          <w:lang w:val="uk-UA"/>
        </w:rPr>
        <w:t>На відміну від багатьох статистичних методів нейронні мережі стійкіші до шумових даних та мають можливість до застосування необмеженої кількості незалежних змінних. Створена один раз структура може бути застосована для вирішен</w:t>
      </w:r>
      <w:r w:rsidR="00C60B2D">
        <w:rPr>
          <w:rFonts w:ascii="Times New Roman" w:hAnsi="Times New Roman" w:cs="Times New Roman"/>
          <w:color w:val="000000"/>
          <w:shd w:val="clear" w:color="auto" w:fill="FFFFFF"/>
          <w:lang w:val="uk-UA"/>
        </w:rPr>
        <w:t>ня нових незалежних завдань. Однак, прогнозування за допомогою нейронних мережах має свої</w:t>
      </w:r>
      <w:r w:rsidRPr="002F6FD9">
        <w:rPr>
          <w:rFonts w:ascii="Times New Roman" w:hAnsi="Times New Roman" w:cs="Times New Roman"/>
          <w:color w:val="000000"/>
          <w:shd w:val="clear" w:color="auto" w:fill="FFFFFF"/>
          <w:lang w:val="uk-UA"/>
        </w:rPr>
        <w:t xml:space="preserve"> </w:t>
      </w:r>
      <w:r w:rsidR="00C60B2D">
        <w:rPr>
          <w:rFonts w:ascii="Times New Roman" w:hAnsi="Times New Roman" w:cs="Times New Roman"/>
          <w:color w:val="000000"/>
          <w:shd w:val="clear" w:color="auto" w:fill="FFFFFF"/>
          <w:lang w:val="uk-UA"/>
        </w:rPr>
        <w:t xml:space="preserve">недоліки: </w:t>
      </w:r>
    </w:p>
    <w:p w14:paraId="45DCBF5A" w14:textId="77777777" w:rsidR="00C60B2D" w:rsidRDefault="00C60B2D" w:rsidP="00C60B2D">
      <w:pPr>
        <w:jc w:val="both"/>
        <w:rPr>
          <w:rFonts w:ascii="Times New Roman" w:hAnsi="Times New Roman" w:cs="Times New Roman"/>
          <w:color w:val="000000"/>
          <w:shd w:val="clear" w:color="auto" w:fill="FFFFFF"/>
          <w:lang w:val="uk-UA"/>
        </w:rPr>
      </w:pPr>
      <w:r w:rsidRPr="00C60B2D">
        <w:rPr>
          <w:rFonts w:ascii="Times New Roman" w:hAnsi="Times New Roman" w:cs="Times New Roman"/>
          <w:color w:val="000000"/>
          <w:shd w:val="clear" w:color="auto" w:fill="FFFFFF"/>
          <w:lang w:val="uk-UA"/>
        </w:rPr>
        <w:t>-</w:t>
      </w:r>
      <w:r>
        <w:rPr>
          <w:rFonts w:ascii="Times New Roman" w:hAnsi="Times New Roman" w:cs="Times New Roman"/>
          <w:color w:val="000000"/>
          <w:shd w:val="clear" w:color="auto" w:fill="FFFFFF"/>
          <w:lang w:val="uk-UA"/>
        </w:rPr>
        <w:t xml:space="preserve"> </w:t>
      </w:r>
      <w:r w:rsidRPr="00C60B2D">
        <w:rPr>
          <w:rFonts w:ascii="Times New Roman" w:hAnsi="Times New Roman" w:cs="Times New Roman"/>
          <w:color w:val="000000"/>
          <w:shd w:val="clear" w:color="auto" w:fill="FFFFFF"/>
          <w:lang w:val="uk-UA"/>
        </w:rPr>
        <w:t>я</w:t>
      </w:r>
      <w:r w:rsidR="002F6FD9" w:rsidRPr="00C60B2D">
        <w:rPr>
          <w:rFonts w:ascii="Times New Roman" w:hAnsi="Times New Roman" w:cs="Times New Roman"/>
          <w:color w:val="000000"/>
          <w:shd w:val="clear" w:color="auto" w:fill="FFFFFF"/>
          <w:lang w:val="uk-UA"/>
        </w:rPr>
        <w:t xml:space="preserve">к правило, необхідна велика кількість спостережень </w:t>
      </w:r>
      <w:r>
        <w:rPr>
          <w:rFonts w:ascii="Times New Roman" w:hAnsi="Times New Roman" w:cs="Times New Roman"/>
          <w:color w:val="000000"/>
          <w:shd w:val="clear" w:color="auto" w:fill="FFFFFF"/>
          <w:lang w:val="uk-UA"/>
        </w:rPr>
        <w:t>для створення прийнятної моделі;</w:t>
      </w:r>
    </w:p>
    <w:p w14:paraId="40A5CA78" w14:textId="77777777" w:rsidR="00C60B2D" w:rsidRPr="00C60B2D" w:rsidRDefault="00C60B2D" w:rsidP="00C60B2D">
      <w:pPr>
        <w:jc w:val="both"/>
        <w:rPr>
          <w:rFonts w:ascii="Times New Roman" w:hAnsi="Times New Roman" w:cs="Times New Roman"/>
          <w:color w:val="000000"/>
          <w:shd w:val="clear" w:color="auto" w:fill="FFFFFF"/>
          <w:lang w:val="uk-UA"/>
        </w:rPr>
      </w:pPr>
      <w:r>
        <w:rPr>
          <w:rFonts w:ascii="Times New Roman" w:hAnsi="Times New Roman" w:cs="Times New Roman"/>
          <w:color w:val="000000"/>
          <w:shd w:val="clear" w:color="auto" w:fill="FFFFFF"/>
          <w:lang w:val="uk-UA"/>
        </w:rPr>
        <w:t>-  труднощі виникають</w:t>
      </w:r>
      <w:r w:rsidR="002F6FD9" w:rsidRPr="00C60B2D">
        <w:rPr>
          <w:rFonts w:ascii="Times New Roman" w:hAnsi="Times New Roman" w:cs="Times New Roman"/>
          <w:color w:val="000000"/>
          <w:shd w:val="clear" w:color="auto" w:fill="FFFFFF"/>
          <w:lang w:val="uk-UA"/>
        </w:rPr>
        <w:t xml:space="preserve"> і при підборі прийнятних коефіцієнтів навчання.</w:t>
      </w:r>
    </w:p>
    <w:p w14:paraId="33553137" w14:textId="77777777" w:rsidR="002C7FD1" w:rsidRDefault="00C60B2D" w:rsidP="00C60B2D">
      <w:pPr>
        <w:jc w:val="both"/>
        <w:rPr>
          <w:rFonts w:ascii="Times New Roman" w:hAnsi="Times New Roman" w:cs="Times New Roman"/>
          <w:color w:val="000000"/>
          <w:shd w:val="clear" w:color="auto" w:fill="FFFFFF"/>
          <w:lang w:val="uk-UA"/>
        </w:rPr>
      </w:pPr>
      <w:r>
        <w:rPr>
          <w:rFonts w:ascii="Times New Roman" w:hAnsi="Times New Roman" w:cs="Times New Roman"/>
          <w:color w:val="000000"/>
          <w:shd w:val="clear" w:color="auto" w:fill="FFFFFF"/>
          <w:lang w:val="uk-UA"/>
        </w:rPr>
        <w:t xml:space="preserve"> </w:t>
      </w:r>
      <w:proofErr w:type="spellStart"/>
      <w:r>
        <w:rPr>
          <w:rFonts w:ascii="Times New Roman" w:hAnsi="Times New Roman" w:cs="Times New Roman"/>
          <w:color w:val="000000"/>
          <w:shd w:val="clear" w:color="auto" w:fill="FFFFFF"/>
          <w:lang w:val="uk-UA"/>
        </w:rPr>
        <w:t>Нейромереж</w:t>
      </w:r>
      <w:r w:rsidR="002C7FD1">
        <w:rPr>
          <w:rFonts w:ascii="Times New Roman" w:hAnsi="Times New Roman" w:cs="Times New Roman"/>
          <w:color w:val="000000"/>
          <w:shd w:val="clear" w:color="auto" w:fill="FFFFFF"/>
          <w:lang w:val="uk-UA"/>
        </w:rPr>
        <w:t>ев</w:t>
      </w:r>
      <w:r>
        <w:rPr>
          <w:rFonts w:ascii="Times New Roman" w:hAnsi="Times New Roman" w:cs="Times New Roman"/>
          <w:color w:val="000000"/>
          <w:shd w:val="clear" w:color="auto" w:fill="FFFFFF"/>
          <w:lang w:val="uk-UA"/>
        </w:rPr>
        <w:t>е</w:t>
      </w:r>
      <w:proofErr w:type="spellEnd"/>
      <w:r w:rsidR="002F6FD9" w:rsidRPr="002F6FD9">
        <w:rPr>
          <w:rFonts w:ascii="Times New Roman" w:hAnsi="Times New Roman" w:cs="Times New Roman"/>
          <w:color w:val="000000"/>
          <w:shd w:val="clear" w:color="auto" w:fill="FFFFFF"/>
          <w:lang w:val="uk-UA"/>
        </w:rPr>
        <w:t xml:space="preserve"> прогнозування </w:t>
      </w:r>
      <w:r>
        <w:rPr>
          <w:rFonts w:ascii="Times New Roman" w:hAnsi="Times New Roman" w:cs="Times New Roman"/>
          <w:color w:val="000000"/>
          <w:shd w:val="clear" w:color="auto" w:fill="FFFFFF"/>
          <w:lang w:val="uk-UA"/>
        </w:rPr>
        <w:t>потребує визначення параметрів</w:t>
      </w:r>
      <w:r w:rsidR="002F6FD9" w:rsidRPr="002F6FD9">
        <w:rPr>
          <w:rFonts w:ascii="Times New Roman" w:hAnsi="Times New Roman" w:cs="Times New Roman"/>
          <w:color w:val="000000"/>
          <w:shd w:val="clear" w:color="auto" w:fill="FFFFFF"/>
          <w:lang w:val="uk-UA"/>
        </w:rPr>
        <w:t xml:space="preserve"> прогнозування</w:t>
      </w:r>
      <w:r w:rsidR="002C7FD1">
        <w:rPr>
          <w:rFonts w:ascii="Times New Roman" w:hAnsi="Times New Roman" w:cs="Times New Roman"/>
          <w:color w:val="000000"/>
          <w:shd w:val="clear" w:color="auto" w:fill="FFFFFF"/>
          <w:lang w:val="uk-UA"/>
        </w:rPr>
        <w:t xml:space="preserve"> [8</w:t>
      </w:r>
      <w:r w:rsidR="002C7FD1" w:rsidRPr="002C7FD1">
        <w:rPr>
          <w:rFonts w:ascii="Times New Roman" w:hAnsi="Times New Roman" w:cs="Times New Roman"/>
          <w:color w:val="000000"/>
          <w:shd w:val="clear" w:color="auto" w:fill="FFFFFF"/>
          <w:lang w:val="uk-UA"/>
        </w:rPr>
        <w:t>-9</w:t>
      </w:r>
      <w:r w:rsidR="002C7FD1">
        <w:rPr>
          <w:rFonts w:ascii="Times New Roman" w:hAnsi="Times New Roman" w:cs="Times New Roman"/>
          <w:color w:val="000000"/>
          <w:shd w:val="clear" w:color="auto" w:fill="FFFFFF"/>
          <w:lang w:val="uk-UA"/>
        </w:rPr>
        <w:t>]</w:t>
      </w:r>
      <w:r w:rsidR="002F6FD9" w:rsidRPr="002F6FD9">
        <w:rPr>
          <w:rFonts w:ascii="Times New Roman" w:hAnsi="Times New Roman" w:cs="Times New Roman"/>
          <w:color w:val="000000"/>
          <w:shd w:val="clear" w:color="auto" w:fill="FFFFFF"/>
          <w:lang w:val="uk-UA"/>
        </w:rPr>
        <w:t xml:space="preserve">: </w:t>
      </w:r>
    </w:p>
    <w:p w14:paraId="664DD9BA" w14:textId="77777777" w:rsidR="002C7FD1" w:rsidRDefault="002C7FD1" w:rsidP="002C7FD1">
      <w:pPr>
        <w:jc w:val="both"/>
        <w:rPr>
          <w:rFonts w:ascii="Times New Roman" w:hAnsi="Times New Roman" w:cs="Times New Roman"/>
          <w:color w:val="000000"/>
          <w:shd w:val="clear" w:color="auto" w:fill="FFFFFF"/>
          <w:lang w:val="uk-UA"/>
        </w:rPr>
      </w:pPr>
      <w:r>
        <w:rPr>
          <w:rFonts w:ascii="Times New Roman" w:hAnsi="Times New Roman" w:cs="Times New Roman"/>
          <w:color w:val="000000"/>
          <w:shd w:val="clear" w:color="auto" w:fill="FFFFFF"/>
          <w:lang w:val="uk-UA"/>
        </w:rPr>
        <w:t xml:space="preserve">1) </w:t>
      </w:r>
      <w:r w:rsidRPr="002C7FD1">
        <w:rPr>
          <w:rFonts w:ascii="Times New Roman" w:hAnsi="Times New Roman" w:cs="Times New Roman"/>
          <w:color w:val="000000"/>
          <w:shd w:val="clear" w:color="auto" w:fill="FFFFFF"/>
          <w:lang w:val="uk-UA"/>
        </w:rPr>
        <w:t>п</w:t>
      </w:r>
      <w:r>
        <w:rPr>
          <w:rFonts w:ascii="Times New Roman" w:hAnsi="Times New Roman" w:cs="Times New Roman"/>
          <w:color w:val="000000"/>
          <w:shd w:val="clear" w:color="auto" w:fill="FFFFFF"/>
          <w:lang w:val="uk-UA"/>
        </w:rPr>
        <w:t>еріод прогнозування (</w:t>
      </w:r>
      <w:r w:rsidR="002F6FD9" w:rsidRPr="002C7FD1">
        <w:rPr>
          <w:rFonts w:ascii="Times New Roman" w:hAnsi="Times New Roman" w:cs="Times New Roman"/>
          <w:color w:val="000000"/>
          <w:shd w:val="clear" w:color="auto" w:fill="FFFFFF"/>
          <w:lang w:val="uk-UA"/>
        </w:rPr>
        <w:t>одиниця часу, на яку робиться прогноз</w:t>
      </w:r>
      <w:r>
        <w:rPr>
          <w:rFonts w:ascii="Times New Roman" w:hAnsi="Times New Roman" w:cs="Times New Roman"/>
          <w:color w:val="000000"/>
          <w:shd w:val="clear" w:color="auto" w:fill="FFFFFF"/>
          <w:lang w:val="uk-UA"/>
        </w:rPr>
        <w:t>);</w:t>
      </w:r>
    </w:p>
    <w:p w14:paraId="53A6B11A" w14:textId="77777777" w:rsidR="002C7FD1" w:rsidRDefault="002C7FD1" w:rsidP="002C7FD1">
      <w:pPr>
        <w:jc w:val="both"/>
        <w:rPr>
          <w:rFonts w:ascii="Times New Roman" w:hAnsi="Times New Roman" w:cs="Times New Roman"/>
          <w:color w:val="000000"/>
          <w:shd w:val="clear" w:color="auto" w:fill="FFFFFF"/>
          <w:lang w:val="uk-UA"/>
        </w:rPr>
      </w:pPr>
      <w:r>
        <w:rPr>
          <w:rFonts w:ascii="Times New Roman" w:hAnsi="Times New Roman" w:cs="Times New Roman"/>
          <w:color w:val="000000"/>
          <w:shd w:val="clear" w:color="auto" w:fill="FFFFFF"/>
          <w:lang w:val="uk-UA"/>
        </w:rPr>
        <w:t>2) горизонт прогнозування (</w:t>
      </w:r>
      <w:r w:rsidR="002F6FD9" w:rsidRPr="002C7FD1">
        <w:rPr>
          <w:rFonts w:ascii="Times New Roman" w:hAnsi="Times New Roman" w:cs="Times New Roman"/>
          <w:color w:val="000000"/>
          <w:shd w:val="clear" w:color="auto" w:fill="FFFFFF"/>
          <w:lang w:val="uk-UA"/>
        </w:rPr>
        <w:t>число періодів у майб</w:t>
      </w:r>
      <w:r>
        <w:rPr>
          <w:rFonts w:ascii="Times New Roman" w:hAnsi="Times New Roman" w:cs="Times New Roman"/>
          <w:color w:val="000000"/>
          <w:shd w:val="clear" w:color="auto" w:fill="FFFFFF"/>
          <w:lang w:val="uk-UA"/>
        </w:rPr>
        <w:t>утньому, яке</w:t>
      </w:r>
      <w:r w:rsidR="00C60B2D" w:rsidRPr="002C7FD1">
        <w:rPr>
          <w:rFonts w:ascii="Times New Roman" w:hAnsi="Times New Roman" w:cs="Times New Roman"/>
          <w:color w:val="000000"/>
          <w:shd w:val="clear" w:color="auto" w:fill="FFFFFF"/>
          <w:lang w:val="uk-UA"/>
        </w:rPr>
        <w:t xml:space="preserve"> покриває прогноз</w:t>
      </w:r>
      <w:r>
        <w:rPr>
          <w:rFonts w:ascii="Times New Roman" w:hAnsi="Times New Roman" w:cs="Times New Roman"/>
          <w:color w:val="000000"/>
          <w:shd w:val="clear" w:color="auto" w:fill="FFFFFF"/>
          <w:lang w:val="uk-UA"/>
        </w:rPr>
        <w:t xml:space="preserve">); </w:t>
      </w:r>
    </w:p>
    <w:p w14:paraId="3CE507F0" w14:textId="77777777" w:rsidR="002C7FD1" w:rsidRDefault="002C7FD1" w:rsidP="002C7FD1">
      <w:pPr>
        <w:jc w:val="both"/>
        <w:rPr>
          <w:rFonts w:ascii="Times New Roman" w:hAnsi="Times New Roman" w:cs="Times New Roman"/>
          <w:color w:val="000000"/>
          <w:shd w:val="clear" w:color="auto" w:fill="FFFFFF"/>
          <w:lang w:val="uk-UA"/>
        </w:rPr>
      </w:pPr>
      <w:r>
        <w:rPr>
          <w:rFonts w:ascii="Times New Roman" w:hAnsi="Times New Roman" w:cs="Times New Roman"/>
          <w:color w:val="000000"/>
          <w:shd w:val="clear" w:color="auto" w:fill="FFFFFF"/>
          <w:lang w:val="uk-UA"/>
        </w:rPr>
        <w:t>3) інтервал прогнозування (</w:t>
      </w:r>
      <w:r w:rsidR="002F6FD9" w:rsidRPr="002C7FD1">
        <w:rPr>
          <w:rFonts w:ascii="Times New Roman" w:hAnsi="Times New Roman" w:cs="Times New Roman"/>
          <w:color w:val="000000"/>
          <w:shd w:val="clear" w:color="auto" w:fill="FFFFFF"/>
          <w:lang w:val="uk-UA"/>
        </w:rPr>
        <w:t>частота, з якою робиться новий прогноз</w:t>
      </w:r>
      <w:r>
        <w:rPr>
          <w:rFonts w:ascii="Times New Roman" w:hAnsi="Times New Roman" w:cs="Times New Roman"/>
          <w:color w:val="000000"/>
          <w:shd w:val="clear" w:color="auto" w:fill="FFFFFF"/>
          <w:lang w:val="uk-UA"/>
        </w:rPr>
        <w:t>)</w:t>
      </w:r>
      <w:r w:rsidR="002F6FD9" w:rsidRPr="002C7FD1">
        <w:rPr>
          <w:rFonts w:ascii="Times New Roman" w:hAnsi="Times New Roman" w:cs="Times New Roman"/>
          <w:color w:val="000000"/>
          <w:shd w:val="clear" w:color="auto" w:fill="FFFFFF"/>
          <w:lang w:val="uk-UA"/>
        </w:rPr>
        <w:t xml:space="preserve">. </w:t>
      </w:r>
    </w:p>
    <w:p w14:paraId="396E65B1" w14:textId="77777777" w:rsidR="00754CD9" w:rsidRDefault="002C7FD1" w:rsidP="00921C15">
      <w:pPr>
        <w:jc w:val="both"/>
        <w:rPr>
          <w:rFonts w:ascii="Times New Roman" w:hAnsi="Times New Roman" w:cs="Times New Roman"/>
          <w:color w:val="000000"/>
          <w:shd w:val="clear" w:color="auto" w:fill="FFFFFF"/>
          <w:lang w:val="uk-UA"/>
        </w:rPr>
      </w:pPr>
      <w:r>
        <w:rPr>
          <w:rFonts w:ascii="Times New Roman" w:hAnsi="Times New Roman" w:cs="Times New Roman"/>
          <w:color w:val="000000"/>
          <w:shd w:val="clear" w:color="auto" w:fill="FFFFFF"/>
          <w:lang w:val="uk-UA"/>
        </w:rPr>
        <w:t>У прогнозуванні і</w:t>
      </w:r>
      <w:r w:rsidR="002F6FD9" w:rsidRPr="002C7FD1">
        <w:rPr>
          <w:rFonts w:ascii="Times New Roman" w:hAnsi="Times New Roman" w:cs="Times New Roman"/>
          <w:color w:val="000000"/>
          <w:shd w:val="clear" w:color="auto" w:fill="FFFFFF"/>
          <w:lang w:val="uk-UA"/>
        </w:rPr>
        <w:t xml:space="preserve">нтервал </w:t>
      </w:r>
      <w:r>
        <w:rPr>
          <w:rFonts w:ascii="Times New Roman" w:hAnsi="Times New Roman" w:cs="Times New Roman"/>
          <w:color w:val="000000"/>
          <w:shd w:val="clear" w:color="auto" w:fill="FFFFFF"/>
          <w:lang w:val="uk-UA"/>
        </w:rPr>
        <w:t>ч</w:t>
      </w:r>
      <w:r w:rsidRPr="002C7FD1">
        <w:rPr>
          <w:rFonts w:ascii="Times New Roman" w:hAnsi="Times New Roman" w:cs="Times New Roman"/>
          <w:color w:val="000000"/>
          <w:shd w:val="clear" w:color="auto" w:fill="FFFFFF"/>
          <w:lang w:val="uk-UA"/>
        </w:rPr>
        <w:t xml:space="preserve">асто </w:t>
      </w:r>
      <w:r w:rsidR="002F6FD9" w:rsidRPr="002C7FD1">
        <w:rPr>
          <w:rFonts w:ascii="Times New Roman" w:hAnsi="Times New Roman" w:cs="Times New Roman"/>
          <w:color w:val="000000"/>
          <w:shd w:val="clear" w:color="auto" w:fill="FFFFFF"/>
          <w:lang w:val="uk-UA"/>
        </w:rPr>
        <w:t xml:space="preserve">збігається з періодом прогнозування. Вибір періоду і горизонту прогнозування </w:t>
      </w:r>
      <w:r>
        <w:rPr>
          <w:rFonts w:ascii="Times New Roman" w:hAnsi="Times New Roman" w:cs="Times New Roman"/>
          <w:color w:val="000000"/>
          <w:shd w:val="clear" w:color="auto" w:fill="FFFFFF"/>
          <w:lang w:val="uk-UA"/>
        </w:rPr>
        <w:t>ґрунтується на специфіці прийняття</w:t>
      </w:r>
      <w:r w:rsidR="002F6FD9" w:rsidRPr="002C7FD1">
        <w:rPr>
          <w:rFonts w:ascii="Times New Roman" w:hAnsi="Times New Roman" w:cs="Times New Roman"/>
          <w:color w:val="000000"/>
          <w:shd w:val="clear" w:color="auto" w:fill="FFFFFF"/>
          <w:lang w:val="uk-UA"/>
        </w:rPr>
        <w:t xml:space="preserve"> рі</w:t>
      </w:r>
      <w:r>
        <w:rPr>
          <w:rFonts w:ascii="Times New Roman" w:hAnsi="Times New Roman" w:cs="Times New Roman"/>
          <w:color w:val="000000"/>
          <w:shd w:val="clear" w:color="auto" w:fill="FFFFFF"/>
          <w:lang w:val="uk-UA"/>
        </w:rPr>
        <w:t>шень у сфері</w:t>
      </w:r>
      <w:r w:rsidR="009B234B">
        <w:rPr>
          <w:rFonts w:ascii="Times New Roman" w:hAnsi="Times New Roman" w:cs="Times New Roman"/>
          <w:color w:val="000000"/>
          <w:shd w:val="clear" w:color="auto" w:fill="FFFFFF"/>
          <w:lang w:val="uk-UA"/>
        </w:rPr>
        <w:t xml:space="preserve"> діяльності,</w:t>
      </w:r>
      <w:r w:rsidR="002F6FD9" w:rsidRPr="002C7FD1">
        <w:rPr>
          <w:rFonts w:ascii="Times New Roman" w:hAnsi="Times New Roman" w:cs="Times New Roman"/>
          <w:color w:val="000000"/>
          <w:shd w:val="clear" w:color="auto" w:fill="FFFFFF"/>
          <w:lang w:val="uk-UA"/>
        </w:rPr>
        <w:t xml:space="preserve"> д</w:t>
      </w:r>
      <w:r>
        <w:rPr>
          <w:rFonts w:ascii="Times New Roman" w:hAnsi="Times New Roman" w:cs="Times New Roman"/>
          <w:color w:val="000000"/>
          <w:shd w:val="clear" w:color="auto" w:fill="FFFFFF"/>
          <w:lang w:val="uk-UA"/>
        </w:rPr>
        <w:t>е</w:t>
      </w:r>
      <w:r w:rsidR="002F6FD9" w:rsidRPr="002C7FD1">
        <w:rPr>
          <w:rFonts w:ascii="Times New Roman" w:hAnsi="Times New Roman" w:cs="Times New Roman"/>
          <w:color w:val="000000"/>
          <w:shd w:val="clear" w:color="auto" w:fill="FFFFFF"/>
          <w:lang w:val="uk-UA"/>
        </w:rPr>
        <w:t xml:space="preserve"> </w:t>
      </w:r>
      <w:r>
        <w:rPr>
          <w:rFonts w:ascii="Times New Roman" w:hAnsi="Times New Roman" w:cs="Times New Roman"/>
          <w:color w:val="000000"/>
          <w:shd w:val="clear" w:color="auto" w:fill="FFFFFF"/>
          <w:lang w:val="uk-UA"/>
        </w:rPr>
        <w:t xml:space="preserve">виконується </w:t>
      </w:r>
      <w:r w:rsidR="002F6FD9" w:rsidRPr="002C7FD1">
        <w:rPr>
          <w:rFonts w:ascii="Times New Roman" w:hAnsi="Times New Roman" w:cs="Times New Roman"/>
          <w:color w:val="000000"/>
          <w:shd w:val="clear" w:color="auto" w:fill="FFFFFF"/>
          <w:lang w:val="uk-UA"/>
        </w:rPr>
        <w:t xml:space="preserve">прогноз. </w:t>
      </w:r>
      <w:r>
        <w:rPr>
          <w:rFonts w:ascii="Times New Roman" w:hAnsi="Times New Roman" w:cs="Times New Roman"/>
          <w:color w:val="000000"/>
          <w:shd w:val="clear" w:color="auto" w:fill="FFFFFF"/>
          <w:lang w:val="uk-UA"/>
        </w:rPr>
        <w:t xml:space="preserve">Для </w:t>
      </w:r>
      <w:proofErr w:type="spellStart"/>
      <w:r>
        <w:rPr>
          <w:rFonts w:ascii="Times New Roman" w:hAnsi="Times New Roman" w:cs="Times New Roman"/>
          <w:color w:val="000000"/>
          <w:shd w:val="clear" w:color="auto" w:fill="FFFFFF"/>
          <w:lang w:val="uk-UA"/>
        </w:rPr>
        <w:t>нейромережевого</w:t>
      </w:r>
      <w:proofErr w:type="spellEnd"/>
      <w:r>
        <w:rPr>
          <w:rFonts w:ascii="Times New Roman" w:hAnsi="Times New Roman" w:cs="Times New Roman"/>
          <w:color w:val="000000"/>
          <w:shd w:val="clear" w:color="auto" w:fill="FFFFFF"/>
          <w:lang w:val="uk-UA"/>
        </w:rPr>
        <w:t xml:space="preserve"> прогнозування</w:t>
      </w:r>
      <w:r w:rsidRPr="002C7FD1">
        <w:rPr>
          <w:rFonts w:ascii="Times New Roman" w:hAnsi="Times New Roman" w:cs="Times New Roman"/>
          <w:color w:val="000000"/>
          <w:shd w:val="clear" w:color="auto" w:fill="FFFFFF"/>
          <w:lang w:val="uk-UA"/>
        </w:rPr>
        <w:t xml:space="preserve"> найважчим </w:t>
      </w:r>
      <w:r>
        <w:rPr>
          <w:rFonts w:ascii="Times New Roman" w:hAnsi="Times New Roman" w:cs="Times New Roman"/>
          <w:color w:val="000000"/>
          <w:shd w:val="clear" w:color="auto" w:fill="FFFFFF"/>
          <w:lang w:val="uk-UA"/>
        </w:rPr>
        <w:t>є в</w:t>
      </w:r>
      <w:r w:rsidR="002F6FD9" w:rsidRPr="002C7FD1">
        <w:rPr>
          <w:rFonts w:ascii="Times New Roman" w:hAnsi="Times New Roman" w:cs="Times New Roman"/>
          <w:color w:val="000000"/>
          <w:shd w:val="clear" w:color="auto" w:fill="FFFFFF"/>
          <w:lang w:val="uk-UA"/>
        </w:rPr>
        <w:t xml:space="preserve">ибір цих параметрів. </w:t>
      </w:r>
      <w:r w:rsidR="00754CD9">
        <w:rPr>
          <w:rFonts w:ascii="Times New Roman" w:hAnsi="Times New Roman" w:cs="Times New Roman"/>
          <w:color w:val="000000"/>
          <w:shd w:val="clear" w:color="auto" w:fill="FFFFFF"/>
          <w:lang w:val="uk-UA"/>
        </w:rPr>
        <w:t>Прогнозування має</w:t>
      </w:r>
      <w:r w:rsidR="002F6FD9" w:rsidRPr="002C7FD1">
        <w:rPr>
          <w:rFonts w:ascii="Times New Roman" w:hAnsi="Times New Roman" w:cs="Times New Roman"/>
          <w:color w:val="000000"/>
          <w:shd w:val="clear" w:color="auto" w:fill="FFFFFF"/>
          <w:lang w:val="uk-UA"/>
        </w:rPr>
        <w:t xml:space="preserve"> сенс, </w:t>
      </w:r>
      <w:r w:rsidR="00754CD9">
        <w:rPr>
          <w:rFonts w:ascii="Times New Roman" w:hAnsi="Times New Roman" w:cs="Times New Roman"/>
          <w:color w:val="000000"/>
          <w:shd w:val="clear" w:color="auto" w:fill="FFFFFF"/>
          <w:lang w:val="uk-UA"/>
        </w:rPr>
        <w:t xml:space="preserve">якщо </w:t>
      </w:r>
      <w:r w:rsidR="002F6FD9" w:rsidRPr="002C7FD1">
        <w:rPr>
          <w:rFonts w:ascii="Times New Roman" w:hAnsi="Times New Roman" w:cs="Times New Roman"/>
          <w:color w:val="000000"/>
          <w:shd w:val="clear" w:color="auto" w:fill="FFFFFF"/>
          <w:lang w:val="uk-UA"/>
        </w:rPr>
        <w:t xml:space="preserve">горизонт прогнозування не менший, ніж час, необхідний для реалізації рішення, прийнятого на основі прогнозу. </w:t>
      </w:r>
      <w:r w:rsidR="00754CD9">
        <w:rPr>
          <w:rFonts w:ascii="Times New Roman" w:hAnsi="Times New Roman" w:cs="Times New Roman"/>
          <w:color w:val="000000"/>
          <w:shd w:val="clear" w:color="auto" w:fill="FFFFFF"/>
          <w:lang w:val="uk-UA"/>
        </w:rPr>
        <w:t>Т</w:t>
      </w:r>
      <w:r w:rsidR="002F6FD9" w:rsidRPr="002C7FD1">
        <w:rPr>
          <w:rFonts w:ascii="Times New Roman" w:hAnsi="Times New Roman" w:cs="Times New Roman"/>
          <w:color w:val="000000"/>
          <w:shd w:val="clear" w:color="auto" w:fill="FFFFFF"/>
          <w:lang w:val="uk-UA"/>
        </w:rPr>
        <w:t>очність прогнозу та навчальна вибірка</w:t>
      </w:r>
      <w:r w:rsidR="00754CD9" w:rsidRPr="00754CD9">
        <w:rPr>
          <w:rFonts w:ascii="Times New Roman" w:hAnsi="Times New Roman" w:cs="Times New Roman"/>
          <w:color w:val="000000"/>
          <w:shd w:val="clear" w:color="auto" w:fill="FFFFFF"/>
          <w:lang w:val="uk-UA"/>
        </w:rPr>
        <w:t xml:space="preserve"> </w:t>
      </w:r>
      <w:r w:rsidR="00754CD9">
        <w:rPr>
          <w:rFonts w:ascii="Times New Roman" w:hAnsi="Times New Roman" w:cs="Times New Roman"/>
          <w:color w:val="000000"/>
          <w:shd w:val="clear" w:color="auto" w:fill="FFFFFF"/>
          <w:lang w:val="uk-UA"/>
        </w:rPr>
        <w:t xml:space="preserve">– це фактори, що </w:t>
      </w:r>
      <w:r w:rsidR="00754CD9" w:rsidRPr="002C7FD1">
        <w:rPr>
          <w:rFonts w:ascii="Times New Roman" w:hAnsi="Times New Roman" w:cs="Times New Roman"/>
          <w:color w:val="000000"/>
          <w:shd w:val="clear" w:color="auto" w:fill="FFFFFF"/>
          <w:lang w:val="uk-UA"/>
        </w:rPr>
        <w:t xml:space="preserve">впливають </w:t>
      </w:r>
      <w:r w:rsidR="00754CD9">
        <w:rPr>
          <w:rFonts w:ascii="Times New Roman" w:hAnsi="Times New Roman" w:cs="Times New Roman"/>
          <w:color w:val="000000"/>
          <w:shd w:val="clear" w:color="auto" w:fill="FFFFFF"/>
          <w:lang w:val="uk-UA"/>
        </w:rPr>
        <w:t>н</w:t>
      </w:r>
      <w:r w:rsidR="00754CD9" w:rsidRPr="002C7FD1">
        <w:rPr>
          <w:rFonts w:ascii="Times New Roman" w:hAnsi="Times New Roman" w:cs="Times New Roman"/>
          <w:color w:val="000000"/>
          <w:shd w:val="clear" w:color="auto" w:fill="FFFFFF"/>
          <w:lang w:val="uk-UA"/>
        </w:rPr>
        <w:t>а прогнозовану систему</w:t>
      </w:r>
      <w:r w:rsidR="002F6FD9" w:rsidRPr="002C7FD1">
        <w:rPr>
          <w:rFonts w:ascii="Times New Roman" w:hAnsi="Times New Roman" w:cs="Times New Roman"/>
          <w:color w:val="000000"/>
          <w:shd w:val="clear" w:color="auto" w:fill="FFFFFF"/>
          <w:lang w:val="uk-UA"/>
        </w:rPr>
        <w:t>. Дані про поведінку об'єкта, ознаки якого пов'язані з часом, представлені як результати спостережень за рівномірні проміжки часу. Для моментів часу t=1, 2,…, n дані спостережень набувають вигляду часового ряду х(t</w:t>
      </w:r>
      <w:r w:rsidR="002F6FD9" w:rsidRPr="002C7FD1">
        <w:rPr>
          <w:rFonts w:ascii="Times New Roman" w:hAnsi="Times New Roman" w:cs="Times New Roman"/>
          <w:color w:val="000000"/>
          <w:shd w:val="clear" w:color="auto" w:fill="FFFFFF"/>
          <w:vertAlign w:val="subscript"/>
          <w:lang w:val="uk-UA"/>
        </w:rPr>
        <w:t>1</w:t>
      </w:r>
      <w:r w:rsidR="002F6FD9" w:rsidRPr="002C7FD1">
        <w:rPr>
          <w:rFonts w:ascii="Times New Roman" w:hAnsi="Times New Roman" w:cs="Times New Roman"/>
          <w:color w:val="000000"/>
          <w:shd w:val="clear" w:color="auto" w:fill="FFFFFF"/>
          <w:lang w:val="uk-UA"/>
        </w:rPr>
        <w:t>), х(t</w:t>
      </w:r>
      <w:r w:rsidR="002F6FD9" w:rsidRPr="002C7FD1">
        <w:rPr>
          <w:rFonts w:ascii="Times New Roman" w:hAnsi="Times New Roman" w:cs="Times New Roman"/>
          <w:color w:val="000000"/>
          <w:shd w:val="clear" w:color="auto" w:fill="FFFFFF"/>
          <w:vertAlign w:val="subscript"/>
          <w:lang w:val="uk-UA"/>
        </w:rPr>
        <w:t>2</w:t>
      </w:r>
      <w:r w:rsidR="002F6FD9" w:rsidRPr="002C7FD1">
        <w:rPr>
          <w:rFonts w:ascii="Times New Roman" w:hAnsi="Times New Roman" w:cs="Times New Roman"/>
          <w:color w:val="000000"/>
          <w:shd w:val="clear" w:color="auto" w:fill="FFFFFF"/>
          <w:lang w:val="uk-UA"/>
        </w:rPr>
        <w:t>),…, х(</w:t>
      </w:r>
      <w:proofErr w:type="spellStart"/>
      <w:r w:rsidR="002F6FD9" w:rsidRPr="002C7FD1">
        <w:rPr>
          <w:rFonts w:ascii="Times New Roman" w:hAnsi="Times New Roman" w:cs="Times New Roman"/>
          <w:color w:val="000000"/>
          <w:shd w:val="clear" w:color="auto" w:fill="FFFFFF"/>
          <w:lang w:val="uk-UA"/>
        </w:rPr>
        <w:t>t</w:t>
      </w:r>
      <w:r w:rsidR="002F6FD9" w:rsidRPr="002C7FD1">
        <w:rPr>
          <w:rFonts w:ascii="Times New Roman" w:hAnsi="Times New Roman" w:cs="Times New Roman"/>
          <w:color w:val="000000"/>
          <w:shd w:val="clear" w:color="auto" w:fill="FFFFFF"/>
          <w:vertAlign w:val="subscript"/>
          <w:lang w:val="uk-UA"/>
        </w:rPr>
        <w:t>n</w:t>
      </w:r>
      <w:proofErr w:type="spellEnd"/>
      <w:r w:rsidR="002F6FD9" w:rsidRPr="002C7FD1">
        <w:rPr>
          <w:rFonts w:ascii="Times New Roman" w:hAnsi="Times New Roman" w:cs="Times New Roman"/>
          <w:color w:val="000000"/>
          <w:shd w:val="clear" w:color="auto" w:fill="FFFFFF"/>
          <w:lang w:val="uk-UA"/>
        </w:rPr>
        <w:t>). Інформація про значення часового ряду до моменту n дає змогу давати оцінки параметрів x(t</w:t>
      </w:r>
      <w:r w:rsidR="002F6FD9" w:rsidRPr="002C7FD1">
        <w:rPr>
          <w:rFonts w:ascii="Times New Roman" w:hAnsi="Times New Roman" w:cs="Times New Roman"/>
          <w:color w:val="000000"/>
          <w:shd w:val="clear" w:color="auto" w:fill="FFFFFF"/>
          <w:vertAlign w:val="subscript"/>
          <w:lang w:val="uk-UA"/>
        </w:rPr>
        <w:t>n+1</w:t>
      </w:r>
      <w:r w:rsidR="002F6FD9" w:rsidRPr="002C7FD1">
        <w:rPr>
          <w:rFonts w:ascii="Times New Roman" w:hAnsi="Times New Roman" w:cs="Times New Roman"/>
          <w:color w:val="000000"/>
          <w:shd w:val="clear" w:color="auto" w:fill="FFFFFF"/>
          <w:lang w:val="uk-UA"/>
        </w:rPr>
        <w:t>), x(t</w:t>
      </w:r>
      <w:r w:rsidR="002F6FD9" w:rsidRPr="002C7FD1">
        <w:rPr>
          <w:rFonts w:ascii="Times New Roman" w:hAnsi="Times New Roman" w:cs="Times New Roman"/>
          <w:color w:val="000000"/>
          <w:shd w:val="clear" w:color="auto" w:fill="FFFFFF"/>
          <w:vertAlign w:val="subscript"/>
          <w:lang w:val="uk-UA"/>
        </w:rPr>
        <w:t>n+2</w:t>
      </w:r>
      <w:r w:rsidR="002F6FD9" w:rsidRPr="002C7FD1">
        <w:rPr>
          <w:rFonts w:ascii="Times New Roman" w:hAnsi="Times New Roman" w:cs="Times New Roman"/>
          <w:color w:val="000000"/>
          <w:shd w:val="clear" w:color="auto" w:fill="FFFFFF"/>
          <w:lang w:val="uk-UA"/>
        </w:rPr>
        <w:t>),…, x(</w:t>
      </w:r>
      <w:proofErr w:type="spellStart"/>
      <w:r w:rsidR="002F6FD9" w:rsidRPr="002C7FD1">
        <w:rPr>
          <w:rFonts w:ascii="Times New Roman" w:hAnsi="Times New Roman" w:cs="Times New Roman"/>
          <w:color w:val="000000"/>
          <w:shd w:val="clear" w:color="auto" w:fill="FFFFFF"/>
          <w:lang w:val="uk-UA"/>
        </w:rPr>
        <w:t>t</w:t>
      </w:r>
      <w:r w:rsidR="002F6FD9" w:rsidRPr="002C7FD1">
        <w:rPr>
          <w:rFonts w:ascii="Times New Roman" w:hAnsi="Times New Roman" w:cs="Times New Roman"/>
          <w:color w:val="000000"/>
          <w:shd w:val="clear" w:color="auto" w:fill="FFFFFF"/>
          <w:vertAlign w:val="subscript"/>
          <w:lang w:val="uk-UA"/>
        </w:rPr>
        <w:t>n+m</w:t>
      </w:r>
      <w:proofErr w:type="spellEnd"/>
      <w:r w:rsidR="002A0C85">
        <w:rPr>
          <w:rFonts w:ascii="Times New Roman" w:hAnsi="Times New Roman" w:cs="Times New Roman"/>
          <w:color w:val="000000"/>
          <w:shd w:val="clear" w:color="auto" w:fill="FFFFFF"/>
          <w:lang w:val="uk-UA"/>
        </w:rPr>
        <w:t>)</w:t>
      </w:r>
      <w:r w:rsidR="002F6FD9" w:rsidRPr="002C7FD1">
        <w:rPr>
          <w:rFonts w:ascii="Times New Roman" w:hAnsi="Times New Roman" w:cs="Times New Roman"/>
          <w:color w:val="000000"/>
          <w:shd w:val="clear" w:color="auto" w:fill="FFFFFF"/>
          <w:lang w:val="uk-UA"/>
        </w:rPr>
        <w:t xml:space="preserve"> </w:t>
      </w:r>
      <w:r w:rsidR="00754CD9">
        <w:rPr>
          <w:rFonts w:ascii="Times New Roman" w:hAnsi="Times New Roman" w:cs="Times New Roman"/>
          <w:color w:val="000000"/>
          <w:shd w:val="clear" w:color="auto" w:fill="FFFFFF"/>
          <w:lang w:val="uk-UA"/>
        </w:rPr>
        <w:t>[8-9</w:t>
      </w:r>
      <w:r w:rsidR="00921C15">
        <w:rPr>
          <w:rFonts w:ascii="Times New Roman" w:hAnsi="Times New Roman" w:cs="Times New Roman"/>
          <w:color w:val="000000"/>
          <w:shd w:val="clear" w:color="auto" w:fill="FFFFFF"/>
          <w:lang w:val="uk-UA"/>
        </w:rPr>
        <w:t>,11</w:t>
      </w:r>
      <w:r w:rsidR="002F6FD9" w:rsidRPr="002C7FD1">
        <w:rPr>
          <w:rFonts w:ascii="Times New Roman" w:hAnsi="Times New Roman" w:cs="Times New Roman"/>
          <w:color w:val="000000"/>
          <w:shd w:val="clear" w:color="auto" w:fill="FFFFFF"/>
          <w:lang w:val="uk-UA"/>
        </w:rPr>
        <w:t xml:space="preserve">]. </w:t>
      </w:r>
    </w:p>
    <w:p w14:paraId="5B401988" w14:textId="77777777" w:rsidR="002F6FD9" w:rsidRPr="001B4D80" w:rsidRDefault="001B4D80" w:rsidP="001B4D80">
      <w:pPr>
        <w:jc w:val="both"/>
        <w:rPr>
          <w:rFonts w:ascii="Times New Roman" w:hAnsi="Times New Roman" w:cs="Times New Roman"/>
          <w:color w:val="000000"/>
          <w:shd w:val="clear" w:color="auto" w:fill="FFFFFF"/>
          <w:lang w:val="uk-UA"/>
        </w:rPr>
      </w:pPr>
      <w:r w:rsidRPr="001B4D80">
        <w:rPr>
          <w:rFonts w:ascii="Times New Roman" w:hAnsi="Times New Roman" w:cs="Times New Roman"/>
          <w:color w:val="000000"/>
          <w:shd w:val="clear" w:color="auto" w:fill="FFFFFF"/>
          <w:lang w:val="uk-UA"/>
        </w:rPr>
        <w:t>Штучна нейронна система може розглядатися як аналоговий обчислювальний комплекс, в якому використовуються прості елементи обробки даних, які паралельно сполучені один з одним. Елементи обробки даних виконують прості логічні або арифметичні операції над своїми вхідними даними. Основою функціонування штучної нейронної системи є те, що з кожним елементом такої системи пов’язані вагові коефіцієнти. Вагові коефіцієнти представляють інформацію, що зберігається в системі.</w:t>
      </w:r>
      <w:r w:rsidRPr="001B4D80">
        <w:rPr>
          <w:lang w:val="uk-UA"/>
        </w:rPr>
        <w:t xml:space="preserve"> </w:t>
      </w:r>
      <w:r w:rsidRPr="001B4D80">
        <w:rPr>
          <w:rFonts w:ascii="Times New Roman" w:hAnsi="Times New Roman" w:cs="Times New Roman"/>
          <w:color w:val="000000"/>
          <w:shd w:val="clear" w:color="auto" w:fill="FFFFFF"/>
          <w:lang w:val="uk-UA"/>
        </w:rPr>
        <w:t xml:space="preserve">Мережа навчається, автоматично корегуючи вагові коефіцієнти для </w:t>
      </w:r>
      <w:proofErr w:type="spellStart"/>
      <w:r w:rsidRPr="001B4D80">
        <w:rPr>
          <w:rFonts w:ascii="Times New Roman" w:hAnsi="Times New Roman" w:cs="Times New Roman"/>
          <w:color w:val="000000"/>
          <w:shd w:val="clear" w:color="auto" w:fill="FFFFFF"/>
          <w:lang w:val="uk-UA"/>
        </w:rPr>
        <w:t>синапсатичних</w:t>
      </w:r>
      <w:proofErr w:type="spellEnd"/>
      <w:r w:rsidRPr="001B4D80">
        <w:rPr>
          <w:rFonts w:ascii="Times New Roman" w:hAnsi="Times New Roman" w:cs="Times New Roman"/>
          <w:color w:val="000000"/>
          <w:shd w:val="clear" w:color="auto" w:fill="FFFFFF"/>
          <w:lang w:val="uk-UA"/>
        </w:rPr>
        <w:t xml:space="preserve"> з’єднань між нейронами. Вагові коефіцієнти, разом з пороговими значеннями нейронів, визначають характер розповсюдження даних по мережі і, тим самим, задають правильний відгук на дані, що використовуються в процесі навчання.</w:t>
      </w:r>
      <w:r w:rsidRPr="001B4D80">
        <w:t xml:space="preserve"> </w:t>
      </w:r>
      <w:r w:rsidRPr="001B4D80">
        <w:rPr>
          <w:rFonts w:ascii="Times New Roman" w:hAnsi="Times New Roman" w:cs="Times New Roman"/>
          <w:color w:val="000000"/>
          <w:shd w:val="clear" w:color="auto" w:fill="FFFFFF"/>
          <w:lang w:val="uk-UA"/>
        </w:rPr>
        <w:t>Після завершення такого навчання мережа здатна надавати відповіді з високою швидкістю.</w:t>
      </w:r>
      <w:r>
        <w:rPr>
          <w:rFonts w:ascii="Times New Roman" w:hAnsi="Times New Roman" w:cs="Times New Roman"/>
          <w:color w:val="000000"/>
          <w:shd w:val="clear" w:color="auto" w:fill="FFFFFF"/>
          <w:lang w:val="uk-UA"/>
        </w:rPr>
        <w:t xml:space="preserve"> </w:t>
      </w:r>
      <w:r w:rsidR="007D6CFE" w:rsidRPr="002F6FD9">
        <w:rPr>
          <w:rFonts w:ascii="Times New Roman" w:hAnsi="Times New Roman" w:cs="Times New Roman"/>
          <w:lang w:val="uk-UA"/>
        </w:rPr>
        <w:t xml:space="preserve">Кінцева мета навчання на основі нейронної мережі: отримання набору вагових коефіцієнтів. </w:t>
      </w:r>
      <w:r w:rsidR="002F6FD9" w:rsidRPr="002F6FD9">
        <w:rPr>
          <w:rFonts w:ascii="Times New Roman" w:hAnsi="Times New Roman" w:cs="Times New Roman"/>
          <w:color w:val="000000"/>
          <w:shd w:val="clear" w:color="auto" w:fill="FFFFFF"/>
          <w:lang w:val="uk-UA"/>
        </w:rPr>
        <w:t xml:space="preserve">Процес навчання нейронної мережі з урахуванням підстроювання вагових коефіцієнтів та мінімізацією помилок прогнозування </w:t>
      </w:r>
      <w:r w:rsidR="007D6CFE">
        <w:rPr>
          <w:rFonts w:ascii="Times New Roman" w:hAnsi="Times New Roman" w:cs="Times New Roman"/>
          <w:color w:val="000000"/>
          <w:shd w:val="clear" w:color="auto" w:fill="FFFFFF"/>
          <w:lang w:val="uk-UA"/>
        </w:rPr>
        <w:t xml:space="preserve">можна </w:t>
      </w:r>
      <w:r w:rsidR="002F6FD9" w:rsidRPr="002F6FD9">
        <w:rPr>
          <w:rFonts w:ascii="Times New Roman" w:hAnsi="Times New Roman" w:cs="Times New Roman"/>
          <w:color w:val="000000"/>
          <w:shd w:val="clear" w:color="auto" w:fill="FFFFFF"/>
          <w:lang w:val="uk-UA"/>
        </w:rPr>
        <w:t>предс</w:t>
      </w:r>
      <w:r w:rsidR="007D6CFE">
        <w:rPr>
          <w:rFonts w:ascii="Times New Roman" w:hAnsi="Times New Roman" w:cs="Times New Roman"/>
          <w:color w:val="000000"/>
          <w:shd w:val="clear" w:color="auto" w:fill="FFFFFF"/>
          <w:lang w:val="uk-UA"/>
        </w:rPr>
        <w:t>тавити наступним чином:</w:t>
      </w:r>
    </w:p>
    <w:p w14:paraId="45205544" w14:textId="77777777" w:rsidR="002F6FD9" w:rsidRPr="002F6FD9" w:rsidRDefault="001B4D80" w:rsidP="002F6FD9">
      <w:pPr>
        <w:jc w:val="both"/>
        <w:rPr>
          <w:rFonts w:ascii="Times New Roman" w:hAnsi="Times New Roman" w:cs="Times New Roman"/>
          <w:lang w:val="uk-UA"/>
        </w:rPr>
      </w:pPr>
      <w:r>
        <w:rPr>
          <w:rFonts w:ascii="Times New Roman" w:hAnsi="Times New Roman" w:cs="Times New Roman"/>
          <w:lang w:val="uk-UA"/>
        </w:rPr>
        <w:t>1) і</w:t>
      </w:r>
      <w:r w:rsidR="002F6FD9" w:rsidRPr="002F6FD9">
        <w:rPr>
          <w:rFonts w:ascii="Times New Roman" w:hAnsi="Times New Roman" w:cs="Times New Roman"/>
          <w:lang w:val="uk-UA"/>
        </w:rPr>
        <w:t>ніціалізац</w:t>
      </w:r>
      <w:r>
        <w:rPr>
          <w:rFonts w:ascii="Times New Roman" w:hAnsi="Times New Roman" w:cs="Times New Roman"/>
          <w:lang w:val="uk-UA"/>
        </w:rPr>
        <w:t>ія ваг з випадковими значеннями;</w:t>
      </w:r>
    </w:p>
    <w:p w14:paraId="0473E9E6" w14:textId="77777777" w:rsidR="002F6FD9" w:rsidRPr="002F6FD9" w:rsidRDefault="001B4D80" w:rsidP="002F6FD9">
      <w:pPr>
        <w:jc w:val="both"/>
        <w:rPr>
          <w:rFonts w:ascii="Times New Roman" w:hAnsi="Times New Roman" w:cs="Times New Roman"/>
          <w:lang w:val="uk-UA"/>
        </w:rPr>
      </w:pPr>
      <w:r>
        <w:rPr>
          <w:rFonts w:ascii="Times New Roman" w:hAnsi="Times New Roman" w:cs="Times New Roman"/>
          <w:lang w:val="uk-UA"/>
        </w:rPr>
        <w:t>2) д</w:t>
      </w:r>
      <w:r w:rsidR="002F6FD9" w:rsidRPr="002F6FD9">
        <w:rPr>
          <w:rFonts w:ascii="Times New Roman" w:hAnsi="Times New Roman" w:cs="Times New Roman"/>
          <w:lang w:val="uk-UA"/>
        </w:rPr>
        <w:t>ля кожн</w:t>
      </w:r>
      <w:r>
        <w:rPr>
          <w:rFonts w:ascii="Times New Roman" w:hAnsi="Times New Roman" w:cs="Times New Roman"/>
          <w:lang w:val="uk-UA"/>
        </w:rPr>
        <w:t>ого внутрішнього вузла обчислюється</w:t>
      </w:r>
      <w:r w:rsidR="002F6FD9" w:rsidRPr="002F6FD9">
        <w:rPr>
          <w:rFonts w:ascii="Times New Roman" w:hAnsi="Times New Roman" w:cs="Times New Roman"/>
          <w:lang w:val="uk-UA"/>
        </w:rPr>
        <w:t xml:space="preserve"> зна</w:t>
      </w:r>
      <w:r>
        <w:rPr>
          <w:rFonts w:ascii="Times New Roman" w:hAnsi="Times New Roman" w:cs="Times New Roman"/>
          <w:lang w:val="uk-UA"/>
        </w:rPr>
        <w:t>чення сигналу на вході і виході;</w:t>
      </w:r>
    </w:p>
    <w:p w14:paraId="6DE0C803" w14:textId="77777777" w:rsidR="002F6FD9" w:rsidRPr="002F6FD9" w:rsidRDefault="001B4D80" w:rsidP="002F6FD9">
      <w:pPr>
        <w:jc w:val="both"/>
        <w:rPr>
          <w:rFonts w:ascii="Times New Roman" w:hAnsi="Times New Roman" w:cs="Times New Roman"/>
          <w:lang w:val="uk-UA"/>
        </w:rPr>
      </w:pPr>
      <w:r>
        <w:rPr>
          <w:rFonts w:ascii="Times New Roman" w:hAnsi="Times New Roman" w:cs="Times New Roman"/>
          <w:lang w:val="uk-UA"/>
        </w:rPr>
        <w:t>3) обчислення</w:t>
      </w:r>
      <w:r w:rsidR="002F6FD9" w:rsidRPr="002F6FD9">
        <w:rPr>
          <w:rFonts w:ascii="Times New Roman" w:hAnsi="Times New Roman" w:cs="Times New Roman"/>
          <w:lang w:val="uk-UA"/>
        </w:rPr>
        <w:t xml:space="preserve"> значення сигналу на</w:t>
      </w:r>
      <w:r>
        <w:rPr>
          <w:rFonts w:ascii="Times New Roman" w:hAnsi="Times New Roman" w:cs="Times New Roman"/>
          <w:lang w:val="uk-UA"/>
        </w:rPr>
        <w:t xml:space="preserve"> вході і виході вихідного вузла;</w:t>
      </w:r>
    </w:p>
    <w:p w14:paraId="6366026A" w14:textId="77777777" w:rsidR="002F6FD9" w:rsidRPr="002F6FD9" w:rsidRDefault="001B4D80" w:rsidP="002F6FD9">
      <w:pPr>
        <w:jc w:val="both"/>
        <w:rPr>
          <w:rFonts w:ascii="Times New Roman" w:hAnsi="Times New Roman" w:cs="Times New Roman"/>
          <w:lang w:val="uk-UA"/>
        </w:rPr>
      </w:pPr>
      <w:r>
        <w:rPr>
          <w:rFonts w:ascii="Times New Roman" w:hAnsi="Times New Roman" w:cs="Times New Roman"/>
          <w:lang w:val="uk-UA"/>
        </w:rPr>
        <w:t>4) я</w:t>
      </w:r>
      <w:r w:rsidR="002F6FD9" w:rsidRPr="002F6FD9">
        <w:rPr>
          <w:rFonts w:ascii="Times New Roman" w:hAnsi="Times New Roman" w:cs="Times New Roman"/>
          <w:lang w:val="uk-UA"/>
        </w:rPr>
        <w:t xml:space="preserve">кщо різниця між отриманим значенням сигналу у вихідному </w:t>
      </w:r>
      <w:proofErr w:type="spellStart"/>
      <w:r w:rsidR="002F6FD9" w:rsidRPr="002F6FD9">
        <w:rPr>
          <w:rFonts w:ascii="Times New Roman" w:hAnsi="Times New Roman" w:cs="Times New Roman"/>
          <w:lang w:val="uk-UA"/>
        </w:rPr>
        <w:t>вузлі</w:t>
      </w:r>
      <w:proofErr w:type="spellEnd"/>
      <w:r w:rsidR="002F6FD9" w:rsidRPr="002F6FD9">
        <w:rPr>
          <w:rFonts w:ascii="Times New Roman" w:hAnsi="Times New Roman" w:cs="Times New Roman"/>
          <w:lang w:val="uk-UA"/>
        </w:rPr>
        <w:t xml:space="preserve"> і реальним значенням не більш допустимого, то на цьому з</w:t>
      </w:r>
      <w:r>
        <w:rPr>
          <w:rFonts w:ascii="Times New Roman" w:hAnsi="Times New Roman" w:cs="Times New Roman"/>
          <w:lang w:val="uk-UA"/>
        </w:rPr>
        <w:t>акінчити, інакше йти до кроку 5;</w:t>
      </w:r>
    </w:p>
    <w:p w14:paraId="5B7788ED" w14:textId="77777777" w:rsidR="002F6FD9" w:rsidRPr="002F6FD9" w:rsidRDefault="001B4D80" w:rsidP="002F6FD9">
      <w:pPr>
        <w:jc w:val="both"/>
        <w:rPr>
          <w:rFonts w:ascii="Times New Roman" w:hAnsi="Times New Roman" w:cs="Times New Roman"/>
          <w:lang w:val="uk-UA"/>
        </w:rPr>
      </w:pPr>
      <w:r>
        <w:rPr>
          <w:rFonts w:ascii="Times New Roman" w:hAnsi="Times New Roman" w:cs="Times New Roman"/>
          <w:lang w:val="uk-UA"/>
        </w:rPr>
        <w:t>5) обчислення помилки і розрахунок нових вагових коефіцієнтів;</w:t>
      </w:r>
    </w:p>
    <w:p w14:paraId="13CCE5EF" w14:textId="77777777" w:rsidR="002F6FD9" w:rsidRPr="002F6FD9" w:rsidRDefault="001B4D80" w:rsidP="002F6FD9">
      <w:pPr>
        <w:jc w:val="both"/>
        <w:rPr>
          <w:rFonts w:ascii="Times New Roman" w:hAnsi="Times New Roman" w:cs="Times New Roman"/>
          <w:lang w:val="uk-UA"/>
        </w:rPr>
      </w:pPr>
      <w:r>
        <w:rPr>
          <w:rFonts w:ascii="Times New Roman" w:hAnsi="Times New Roman" w:cs="Times New Roman"/>
          <w:lang w:val="uk-UA"/>
        </w:rPr>
        <w:t>6) корегування величини</w:t>
      </w:r>
      <w:r w:rsidR="002F6FD9" w:rsidRPr="002F6FD9">
        <w:rPr>
          <w:rFonts w:ascii="Times New Roman" w:hAnsi="Times New Roman" w:cs="Times New Roman"/>
          <w:lang w:val="uk-UA"/>
        </w:rPr>
        <w:t xml:space="preserve"> коефіцієнтів ваг відповідно до результатів перевірки: чи співпадає напрямок змін прогнозованих</w:t>
      </w:r>
      <w:r>
        <w:rPr>
          <w:rFonts w:ascii="Times New Roman" w:hAnsi="Times New Roman" w:cs="Times New Roman"/>
          <w:lang w:val="uk-UA"/>
        </w:rPr>
        <w:t xml:space="preserve"> значень з реальними значеннями;</w:t>
      </w:r>
    </w:p>
    <w:p w14:paraId="369DC2A3" w14:textId="77777777" w:rsidR="002F6FD9" w:rsidRPr="002F6FD9" w:rsidRDefault="001B4D80" w:rsidP="002F6FD9">
      <w:pPr>
        <w:jc w:val="both"/>
        <w:rPr>
          <w:rFonts w:ascii="Times New Roman" w:hAnsi="Times New Roman" w:cs="Times New Roman"/>
          <w:lang w:val="uk-UA"/>
        </w:rPr>
      </w:pPr>
      <w:r>
        <w:rPr>
          <w:rFonts w:ascii="Times New Roman" w:hAnsi="Times New Roman" w:cs="Times New Roman"/>
          <w:lang w:val="uk-UA"/>
        </w:rPr>
        <w:t>7)  повторення кроків</w:t>
      </w:r>
      <w:r w:rsidR="002F6FD9" w:rsidRPr="002F6FD9">
        <w:rPr>
          <w:rFonts w:ascii="Times New Roman" w:hAnsi="Times New Roman" w:cs="Times New Roman"/>
          <w:lang w:val="uk-UA"/>
        </w:rPr>
        <w:t xml:space="preserve"> 2,3,4,5,6.</w:t>
      </w:r>
    </w:p>
    <w:p w14:paraId="5D40C59F" w14:textId="77777777" w:rsidR="002F6FD9" w:rsidRPr="002F6FD9" w:rsidRDefault="002F6FD9" w:rsidP="002F6FD9">
      <w:pPr>
        <w:jc w:val="both"/>
        <w:rPr>
          <w:rFonts w:ascii="Times New Roman" w:hAnsi="Times New Roman" w:cs="Times New Roman"/>
          <w:lang w:val="uk-UA"/>
        </w:rPr>
      </w:pPr>
      <w:r w:rsidRPr="002F6FD9">
        <w:rPr>
          <w:rFonts w:ascii="Times New Roman" w:hAnsi="Times New Roman" w:cs="Times New Roman"/>
          <w:lang w:val="uk-UA"/>
        </w:rPr>
        <w:t xml:space="preserve">Адекватність прогнозування діяльності компанії залежить від процедури та логіки побудови прогнозованої моделі, що зумовлює необхідність визначення послідовності процедур та основних етапів прогнозування. Задача прогнозування не є тривіальною та залежить від особливостей динамічної системи, а інструменти </w:t>
      </w:r>
      <w:proofErr w:type="spellStart"/>
      <w:r w:rsidRPr="002F6FD9">
        <w:rPr>
          <w:rFonts w:ascii="Times New Roman" w:hAnsi="Times New Roman" w:cs="Times New Roman"/>
          <w:lang w:val="uk-UA"/>
        </w:rPr>
        <w:t>нейромереж</w:t>
      </w:r>
      <w:proofErr w:type="spellEnd"/>
      <w:r w:rsidRPr="002F6FD9">
        <w:rPr>
          <w:rFonts w:ascii="Times New Roman" w:hAnsi="Times New Roman" w:cs="Times New Roman"/>
          <w:lang w:val="uk-UA"/>
        </w:rPr>
        <w:t xml:space="preserve"> є найкращим методом для її вирішення.</w:t>
      </w:r>
    </w:p>
    <w:p w14:paraId="18EA5FDF" w14:textId="77777777" w:rsidR="00AD548B" w:rsidRDefault="00AD548B" w:rsidP="002F6FD9">
      <w:pPr>
        <w:jc w:val="both"/>
        <w:rPr>
          <w:rFonts w:ascii="Times New Roman" w:hAnsi="Times New Roman" w:cs="Times New Roman"/>
          <w:lang w:val="uk-UA"/>
        </w:rPr>
      </w:pPr>
      <w:r>
        <w:rPr>
          <w:rFonts w:ascii="Times New Roman" w:hAnsi="Times New Roman" w:cs="Times New Roman"/>
          <w:lang w:val="uk-UA"/>
        </w:rPr>
        <w:t xml:space="preserve">До особливих </w:t>
      </w:r>
      <w:r w:rsidR="002F6FD9" w:rsidRPr="002F6FD9">
        <w:rPr>
          <w:rFonts w:ascii="Times New Roman" w:hAnsi="Times New Roman" w:cs="Times New Roman"/>
          <w:lang w:val="uk-UA"/>
        </w:rPr>
        <w:t xml:space="preserve">переваг </w:t>
      </w:r>
      <w:r>
        <w:rPr>
          <w:rFonts w:ascii="Times New Roman" w:hAnsi="Times New Roman" w:cs="Times New Roman"/>
          <w:lang w:val="uk-UA"/>
        </w:rPr>
        <w:t xml:space="preserve">використання </w:t>
      </w:r>
      <w:r w:rsidR="002F6FD9" w:rsidRPr="002F6FD9">
        <w:rPr>
          <w:rFonts w:ascii="Times New Roman" w:hAnsi="Times New Roman" w:cs="Times New Roman"/>
          <w:lang w:val="uk-UA"/>
        </w:rPr>
        <w:t>нейронн</w:t>
      </w:r>
      <w:r>
        <w:rPr>
          <w:rFonts w:ascii="Times New Roman" w:hAnsi="Times New Roman" w:cs="Times New Roman"/>
          <w:lang w:val="uk-UA"/>
        </w:rPr>
        <w:t>их мереж над іншими алгоритмами відноситься:</w:t>
      </w:r>
      <w:r w:rsidR="002F6FD9" w:rsidRPr="002F6FD9">
        <w:rPr>
          <w:rFonts w:ascii="Times New Roman" w:hAnsi="Times New Roman" w:cs="Times New Roman"/>
          <w:lang w:val="uk-UA"/>
        </w:rPr>
        <w:t xml:space="preserve"> </w:t>
      </w:r>
    </w:p>
    <w:p w14:paraId="726CB232" w14:textId="77777777" w:rsidR="00AD548B" w:rsidRDefault="00AD548B" w:rsidP="002F6FD9">
      <w:pPr>
        <w:jc w:val="both"/>
        <w:rPr>
          <w:rFonts w:ascii="Times New Roman" w:hAnsi="Times New Roman" w:cs="Times New Roman"/>
          <w:lang w:val="uk-UA"/>
        </w:rPr>
      </w:pPr>
      <w:r>
        <w:rPr>
          <w:rFonts w:ascii="Times New Roman" w:hAnsi="Times New Roman" w:cs="Times New Roman"/>
          <w:lang w:val="uk-UA"/>
        </w:rPr>
        <w:lastRenderedPageBreak/>
        <w:t>1) легкість</w:t>
      </w:r>
      <w:r w:rsidR="002F6FD9" w:rsidRPr="002F6FD9">
        <w:rPr>
          <w:rFonts w:ascii="Times New Roman" w:hAnsi="Times New Roman" w:cs="Times New Roman"/>
          <w:lang w:val="uk-UA"/>
        </w:rPr>
        <w:t xml:space="preserve"> досліджувати залежність прогнозованої величини від незалежних змінних [2,9-11]. </w:t>
      </w:r>
      <w:r w:rsidRPr="002F6FD9">
        <w:rPr>
          <w:rFonts w:ascii="Times New Roman" w:hAnsi="Times New Roman" w:cs="Times New Roman"/>
          <w:lang w:val="uk-UA"/>
        </w:rPr>
        <w:t xml:space="preserve">Навіть простіша </w:t>
      </w:r>
      <w:proofErr w:type="spellStart"/>
      <w:r w:rsidRPr="002F6FD9">
        <w:rPr>
          <w:rFonts w:ascii="Times New Roman" w:hAnsi="Times New Roman" w:cs="Times New Roman"/>
          <w:lang w:val="uk-UA"/>
        </w:rPr>
        <w:t>нейромережева</w:t>
      </w:r>
      <w:proofErr w:type="spellEnd"/>
      <w:r w:rsidRPr="002F6FD9">
        <w:rPr>
          <w:rFonts w:ascii="Times New Roman" w:hAnsi="Times New Roman" w:cs="Times New Roman"/>
          <w:lang w:val="uk-UA"/>
        </w:rPr>
        <w:t xml:space="preserve"> архітектура  і база даних дає можливість легко</w:t>
      </w:r>
      <w:r>
        <w:rPr>
          <w:rFonts w:ascii="Times New Roman" w:hAnsi="Times New Roman" w:cs="Times New Roman"/>
          <w:lang w:val="uk-UA"/>
        </w:rPr>
        <w:t xml:space="preserve"> отримати систему прогнозування;</w:t>
      </w:r>
    </w:p>
    <w:p w14:paraId="4EFD0D3E" w14:textId="77777777" w:rsidR="00AD548B" w:rsidRDefault="00AD548B" w:rsidP="00AD548B">
      <w:pPr>
        <w:jc w:val="both"/>
        <w:rPr>
          <w:rFonts w:ascii="Times New Roman" w:hAnsi="Times New Roman" w:cs="Times New Roman"/>
          <w:lang w:val="uk-UA"/>
        </w:rPr>
      </w:pPr>
      <w:r>
        <w:rPr>
          <w:rFonts w:ascii="Times New Roman" w:hAnsi="Times New Roman" w:cs="Times New Roman"/>
          <w:lang w:val="uk-UA"/>
        </w:rPr>
        <w:t xml:space="preserve">2) </w:t>
      </w:r>
      <w:r w:rsidRPr="00AD548B">
        <w:rPr>
          <w:rFonts w:ascii="Times New Roman" w:hAnsi="Times New Roman" w:cs="Times New Roman"/>
          <w:lang w:val="uk-UA"/>
        </w:rPr>
        <w:t>можливість визначення значимості вхідних змінних.</w:t>
      </w:r>
      <w:r>
        <w:rPr>
          <w:rFonts w:ascii="Times New Roman" w:hAnsi="Times New Roman" w:cs="Times New Roman"/>
          <w:lang w:val="uk-UA"/>
        </w:rPr>
        <w:t xml:space="preserve"> </w:t>
      </w:r>
      <w:r w:rsidR="002F6FD9" w:rsidRPr="002F6FD9">
        <w:rPr>
          <w:rFonts w:ascii="Times New Roman" w:hAnsi="Times New Roman" w:cs="Times New Roman"/>
          <w:lang w:val="uk-UA"/>
        </w:rPr>
        <w:t>Питання врахування чи не врахування системою зовнішніх параметрів буде визначатися включенням, або виключенням відповідного входу в нейронну мережу. Аналітик компанії може скористатися будь-яким алгоритмом визначення значимості вхідних змінних, щоб потім виключити з розгляду пара</w:t>
      </w:r>
      <w:r>
        <w:rPr>
          <w:rFonts w:ascii="Times New Roman" w:hAnsi="Times New Roman" w:cs="Times New Roman"/>
          <w:lang w:val="uk-UA"/>
        </w:rPr>
        <w:t>метри, що мають незначний вплив;</w:t>
      </w:r>
      <w:r w:rsidR="002F6FD9" w:rsidRPr="002F6FD9">
        <w:rPr>
          <w:rFonts w:ascii="Times New Roman" w:hAnsi="Times New Roman" w:cs="Times New Roman"/>
          <w:lang w:val="uk-UA"/>
        </w:rPr>
        <w:t xml:space="preserve"> </w:t>
      </w:r>
    </w:p>
    <w:p w14:paraId="5CF1DEB6" w14:textId="77777777" w:rsidR="002F6FD9" w:rsidRPr="002F6FD9" w:rsidRDefault="00AD548B" w:rsidP="002F6FD9">
      <w:pPr>
        <w:jc w:val="both"/>
        <w:rPr>
          <w:rFonts w:ascii="Times New Roman" w:hAnsi="Times New Roman" w:cs="Times New Roman"/>
          <w:lang w:val="uk-UA"/>
        </w:rPr>
      </w:pPr>
      <w:r>
        <w:rPr>
          <w:rFonts w:ascii="Times New Roman" w:hAnsi="Times New Roman" w:cs="Times New Roman"/>
          <w:lang w:val="uk-UA"/>
        </w:rPr>
        <w:t xml:space="preserve">3) </w:t>
      </w:r>
      <w:r w:rsidR="002F6FD9" w:rsidRPr="002F6FD9">
        <w:rPr>
          <w:rFonts w:ascii="Times New Roman" w:hAnsi="Times New Roman" w:cs="Times New Roman"/>
          <w:lang w:val="uk-UA"/>
        </w:rPr>
        <w:t xml:space="preserve">немає жорсткої прив’язки до математичної моделі поведінки часового ряду.  </w:t>
      </w:r>
      <w:proofErr w:type="spellStart"/>
      <w:r w:rsidR="002F6FD9" w:rsidRPr="002F6FD9">
        <w:rPr>
          <w:rFonts w:ascii="Times New Roman" w:hAnsi="Times New Roman" w:cs="Times New Roman"/>
          <w:lang w:val="uk-UA"/>
        </w:rPr>
        <w:t>Нейромережева</w:t>
      </w:r>
      <w:proofErr w:type="spellEnd"/>
      <w:r w:rsidR="002F6FD9" w:rsidRPr="002F6FD9">
        <w:rPr>
          <w:rFonts w:ascii="Times New Roman" w:hAnsi="Times New Roman" w:cs="Times New Roman"/>
          <w:lang w:val="uk-UA"/>
        </w:rPr>
        <w:t xml:space="preserve"> модель будується </w:t>
      </w:r>
      <w:proofErr w:type="spellStart"/>
      <w:r w:rsidR="002F6FD9" w:rsidRPr="002F6FD9">
        <w:rPr>
          <w:rFonts w:ascii="Times New Roman" w:hAnsi="Times New Roman" w:cs="Times New Roman"/>
          <w:lang w:val="uk-UA"/>
        </w:rPr>
        <w:t>адаптивно</w:t>
      </w:r>
      <w:proofErr w:type="spellEnd"/>
      <w:r w:rsidR="002F6FD9" w:rsidRPr="002F6FD9">
        <w:rPr>
          <w:rFonts w:ascii="Times New Roman" w:hAnsi="Times New Roman" w:cs="Times New Roman"/>
          <w:lang w:val="uk-UA"/>
        </w:rPr>
        <w:t xml:space="preserve"> під час навчання. При цьому, використовуючи приклади з бази даних нейронна мережа сама налаштовується під ці дані. </w:t>
      </w:r>
    </w:p>
    <w:p w14:paraId="45F9C821" w14:textId="77777777" w:rsidR="002F6FD9" w:rsidRPr="002F6FD9" w:rsidRDefault="002F6FD9" w:rsidP="002F6FD9">
      <w:pPr>
        <w:jc w:val="both"/>
        <w:rPr>
          <w:rFonts w:ascii="Times New Roman" w:hAnsi="Times New Roman" w:cs="Times New Roman"/>
          <w:lang w:val="uk-UA"/>
        </w:rPr>
      </w:pPr>
      <w:r w:rsidRPr="002F6FD9">
        <w:rPr>
          <w:rFonts w:ascii="Times New Roman" w:hAnsi="Times New Roman" w:cs="Times New Roman"/>
          <w:lang w:val="uk-UA"/>
        </w:rPr>
        <w:t xml:space="preserve">Недоліком нейронних мереж є </w:t>
      </w:r>
      <w:proofErr w:type="spellStart"/>
      <w:r w:rsidRPr="002F6FD9">
        <w:rPr>
          <w:rFonts w:ascii="Times New Roman" w:hAnsi="Times New Roman" w:cs="Times New Roman"/>
          <w:lang w:val="uk-UA"/>
        </w:rPr>
        <w:t>недетермінованість</w:t>
      </w:r>
      <w:proofErr w:type="spellEnd"/>
      <w:r w:rsidRPr="002F6FD9">
        <w:rPr>
          <w:rFonts w:ascii="Times New Roman" w:hAnsi="Times New Roman" w:cs="Times New Roman"/>
          <w:lang w:val="uk-UA"/>
        </w:rPr>
        <w:t xml:space="preserve">. Це означає, що у </w:t>
      </w:r>
      <w:proofErr w:type="spellStart"/>
      <w:r w:rsidRPr="002F6FD9">
        <w:rPr>
          <w:rFonts w:ascii="Times New Roman" w:hAnsi="Times New Roman" w:cs="Times New Roman"/>
          <w:lang w:val="uk-UA"/>
        </w:rPr>
        <w:t>нейромережі</w:t>
      </w:r>
      <w:proofErr w:type="spellEnd"/>
      <w:r w:rsidRPr="002F6FD9">
        <w:rPr>
          <w:rFonts w:ascii="Times New Roman" w:hAnsi="Times New Roman" w:cs="Times New Roman"/>
          <w:lang w:val="uk-UA"/>
        </w:rPr>
        <w:t xml:space="preserve"> після процесу навчання створюється «чорний ящик», в якому логіка прийняття рішень схована. Звичайно, існують алгоритми «витягання знань із нейронної мережі», але ці алгоритми не вбудовуються в </w:t>
      </w:r>
      <w:proofErr w:type="spellStart"/>
      <w:r w:rsidRPr="002F6FD9">
        <w:rPr>
          <w:rFonts w:ascii="Times New Roman" w:hAnsi="Times New Roman" w:cs="Times New Roman"/>
          <w:lang w:val="uk-UA"/>
        </w:rPr>
        <w:t>нейромережеві</w:t>
      </w:r>
      <w:proofErr w:type="spellEnd"/>
      <w:r w:rsidRPr="002F6FD9">
        <w:rPr>
          <w:rFonts w:ascii="Times New Roman" w:hAnsi="Times New Roman" w:cs="Times New Roman"/>
          <w:lang w:val="uk-UA"/>
        </w:rPr>
        <w:t xml:space="preserve"> пакети. Крім того, набори правил,  які генеруються такими алгоритмами, досить об'ємні. Аналітики, що працюють з інструментами </w:t>
      </w:r>
      <w:proofErr w:type="spellStart"/>
      <w:r w:rsidRPr="002F6FD9">
        <w:rPr>
          <w:rFonts w:ascii="Times New Roman" w:hAnsi="Times New Roman" w:cs="Times New Roman"/>
          <w:lang w:val="uk-UA"/>
        </w:rPr>
        <w:t>нейромереж</w:t>
      </w:r>
      <w:proofErr w:type="spellEnd"/>
      <w:r w:rsidRPr="002F6FD9">
        <w:rPr>
          <w:rFonts w:ascii="Times New Roman" w:hAnsi="Times New Roman" w:cs="Times New Roman"/>
          <w:lang w:val="uk-UA"/>
        </w:rPr>
        <w:t xml:space="preserve"> знають нюанси налаштування, навчання й застосування </w:t>
      </w:r>
      <w:proofErr w:type="spellStart"/>
      <w:r w:rsidRPr="002F6FD9">
        <w:rPr>
          <w:rFonts w:ascii="Times New Roman" w:hAnsi="Times New Roman" w:cs="Times New Roman"/>
          <w:lang w:val="uk-UA"/>
        </w:rPr>
        <w:t>нейромереж</w:t>
      </w:r>
      <w:proofErr w:type="spellEnd"/>
      <w:r w:rsidRPr="002F6FD9">
        <w:rPr>
          <w:rFonts w:ascii="Times New Roman" w:hAnsi="Times New Roman" w:cs="Times New Roman"/>
          <w:lang w:val="uk-UA"/>
        </w:rPr>
        <w:t xml:space="preserve"> у практичних завданнях. Тому непрозорість нейронних мереж не є настільки </w:t>
      </w:r>
      <w:r w:rsidR="00AD548B">
        <w:rPr>
          <w:rFonts w:ascii="Times New Roman" w:hAnsi="Times New Roman" w:cs="Times New Roman"/>
          <w:lang w:val="uk-UA"/>
        </w:rPr>
        <w:t>серйозним недоліком [4</w:t>
      </w:r>
      <w:r w:rsidRPr="002F6FD9">
        <w:rPr>
          <w:rFonts w:ascii="Times New Roman" w:hAnsi="Times New Roman" w:cs="Times New Roman"/>
          <w:lang w:val="uk-UA"/>
        </w:rPr>
        <w:t xml:space="preserve">,11]. </w:t>
      </w:r>
    </w:p>
    <w:p w14:paraId="1A7F75EE" w14:textId="77777777" w:rsidR="002F6FD9" w:rsidRPr="002F6FD9" w:rsidRDefault="002F6FD9" w:rsidP="002F6FD9">
      <w:pPr>
        <w:jc w:val="both"/>
        <w:rPr>
          <w:rFonts w:ascii="Times New Roman" w:hAnsi="Times New Roman" w:cs="Times New Roman"/>
          <w:lang w:val="uk-UA"/>
        </w:rPr>
      </w:pPr>
      <w:r w:rsidRPr="002F6FD9">
        <w:rPr>
          <w:rFonts w:ascii="Times New Roman" w:hAnsi="Times New Roman" w:cs="Times New Roman"/>
          <w:lang w:val="uk-UA"/>
        </w:rPr>
        <w:t>Отже, порівняно з іншими методами та алгоритмами прогнозування діяльності компаній, використання нейронних мереж надає</w:t>
      </w:r>
      <w:r w:rsidR="009B234B">
        <w:rPr>
          <w:rFonts w:ascii="Times New Roman" w:hAnsi="Times New Roman" w:cs="Times New Roman"/>
          <w:lang w:val="uk-UA"/>
        </w:rPr>
        <w:t xml:space="preserve"> вагомі</w:t>
      </w:r>
      <w:r w:rsidRPr="002F6FD9">
        <w:rPr>
          <w:rFonts w:ascii="Times New Roman" w:hAnsi="Times New Roman" w:cs="Times New Roman"/>
          <w:lang w:val="uk-UA"/>
        </w:rPr>
        <w:t xml:space="preserve"> </w:t>
      </w:r>
      <w:r w:rsidR="009B234B">
        <w:rPr>
          <w:rFonts w:ascii="Times New Roman" w:hAnsi="Times New Roman" w:cs="Times New Roman"/>
          <w:lang w:val="uk-UA"/>
        </w:rPr>
        <w:t>переваги, які</w:t>
      </w:r>
      <w:r w:rsidRPr="002F6FD9">
        <w:rPr>
          <w:rFonts w:ascii="Times New Roman" w:hAnsi="Times New Roman" w:cs="Times New Roman"/>
          <w:lang w:val="uk-UA"/>
        </w:rPr>
        <w:t xml:space="preserve"> значно зменшують значення такого недоліку, як </w:t>
      </w:r>
      <w:proofErr w:type="spellStart"/>
      <w:r w:rsidRPr="002F6FD9">
        <w:rPr>
          <w:rFonts w:ascii="Times New Roman" w:hAnsi="Times New Roman" w:cs="Times New Roman"/>
          <w:lang w:val="uk-UA"/>
        </w:rPr>
        <w:t>недетермінованість</w:t>
      </w:r>
      <w:proofErr w:type="spellEnd"/>
      <w:r w:rsidRPr="002F6FD9">
        <w:rPr>
          <w:rFonts w:ascii="Times New Roman" w:hAnsi="Times New Roman" w:cs="Times New Roman"/>
          <w:lang w:val="uk-UA"/>
        </w:rPr>
        <w:t xml:space="preserve"> моделі </w:t>
      </w:r>
      <w:proofErr w:type="spellStart"/>
      <w:r w:rsidRPr="002F6FD9">
        <w:rPr>
          <w:rFonts w:ascii="Times New Roman" w:hAnsi="Times New Roman" w:cs="Times New Roman"/>
          <w:lang w:val="uk-UA"/>
        </w:rPr>
        <w:t>нейромереж</w:t>
      </w:r>
      <w:proofErr w:type="spellEnd"/>
      <w:r w:rsidRPr="002F6FD9">
        <w:rPr>
          <w:rFonts w:ascii="Times New Roman" w:hAnsi="Times New Roman" w:cs="Times New Roman"/>
          <w:lang w:val="uk-UA"/>
        </w:rPr>
        <w:t>. Таким чином, в умовах сучасності найперспективнішим методом прогнозування є використання методів та інструментів штучного інтелекту, а саме - нейронних мереж</w:t>
      </w:r>
      <w:r w:rsidR="009B234B">
        <w:rPr>
          <w:rFonts w:ascii="Times New Roman" w:hAnsi="Times New Roman" w:cs="Times New Roman"/>
          <w:lang w:val="uk-UA"/>
        </w:rPr>
        <w:t xml:space="preserve"> </w:t>
      </w:r>
      <w:r w:rsidR="009B234B" w:rsidRPr="009B234B">
        <w:rPr>
          <w:rFonts w:ascii="Times New Roman" w:hAnsi="Times New Roman" w:cs="Times New Roman"/>
        </w:rPr>
        <w:t xml:space="preserve">[ </w:t>
      </w:r>
      <w:r w:rsidR="009B234B">
        <w:rPr>
          <w:rFonts w:ascii="Times New Roman" w:hAnsi="Times New Roman" w:cs="Times New Roman"/>
          <w:lang w:val="uk-UA"/>
        </w:rPr>
        <w:t>7,8,11</w:t>
      </w:r>
      <w:r w:rsidR="009B234B" w:rsidRPr="009B234B">
        <w:rPr>
          <w:rFonts w:ascii="Times New Roman" w:hAnsi="Times New Roman" w:cs="Times New Roman"/>
        </w:rPr>
        <w:t>]</w:t>
      </w:r>
      <w:r w:rsidRPr="002F6FD9">
        <w:rPr>
          <w:rFonts w:ascii="Times New Roman" w:hAnsi="Times New Roman" w:cs="Times New Roman"/>
          <w:lang w:val="uk-UA"/>
        </w:rPr>
        <w:t>.</w:t>
      </w:r>
    </w:p>
    <w:p w14:paraId="26DBDA11" w14:textId="77777777" w:rsidR="00735CC6" w:rsidRDefault="00735CC6" w:rsidP="002F6FD9">
      <w:pPr>
        <w:jc w:val="both"/>
        <w:rPr>
          <w:rFonts w:ascii="Times New Roman" w:hAnsi="Times New Roman" w:cs="Times New Roman"/>
          <w:lang w:val="uk-UA"/>
        </w:rPr>
      </w:pPr>
      <w:r w:rsidRPr="00735CC6">
        <w:rPr>
          <w:rFonts w:ascii="Times New Roman" w:hAnsi="Times New Roman" w:cs="Times New Roman"/>
          <w:lang w:val="uk-UA"/>
        </w:rPr>
        <w:t>Людське бажання мати комфортне робоче середовище</w:t>
      </w:r>
      <w:r w:rsidRPr="00735CC6">
        <w:t xml:space="preserve"> </w:t>
      </w:r>
      <w:r w:rsidRPr="00735CC6">
        <w:rPr>
          <w:rFonts w:ascii="Times New Roman" w:hAnsi="Times New Roman" w:cs="Times New Roman"/>
          <w:lang w:val="uk-UA"/>
        </w:rPr>
        <w:t>– відповідає нашій природі, але знаходить реалізацію саме в технологіях.</w:t>
      </w:r>
      <w:r w:rsidRPr="00735CC6">
        <w:t xml:space="preserve"> </w:t>
      </w:r>
      <w:r>
        <w:rPr>
          <w:rFonts w:ascii="Times New Roman" w:hAnsi="Times New Roman" w:cs="Times New Roman"/>
          <w:lang w:val="uk-UA"/>
        </w:rPr>
        <w:t>Число компаній</w:t>
      </w:r>
      <w:r w:rsidRPr="00735CC6">
        <w:rPr>
          <w:rFonts w:ascii="Times New Roman" w:hAnsi="Times New Roman" w:cs="Times New Roman"/>
          <w:lang w:val="uk-UA"/>
        </w:rPr>
        <w:t>, які</w:t>
      </w:r>
      <w:r>
        <w:rPr>
          <w:rFonts w:ascii="Times New Roman" w:hAnsi="Times New Roman" w:cs="Times New Roman"/>
          <w:lang w:val="uk-UA"/>
        </w:rPr>
        <w:t xml:space="preserve"> хочуть самостійно задовольняти</w:t>
      </w:r>
      <w:r w:rsidRPr="00735CC6">
        <w:rPr>
          <w:rFonts w:ascii="Times New Roman" w:hAnsi="Times New Roman" w:cs="Times New Roman"/>
          <w:lang w:val="uk-UA"/>
        </w:rPr>
        <w:t xml:space="preserve"> свої робочі потреби стрімко зростає. І в цьому їм допомагають інтелектуальні платформи.</w:t>
      </w:r>
      <w:r>
        <w:rPr>
          <w:rFonts w:ascii="Times New Roman" w:hAnsi="Times New Roman" w:cs="Times New Roman"/>
          <w:lang w:val="uk-UA"/>
        </w:rPr>
        <w:t xml:space="preserve"> </w:t>
      </w:r>
      <w:r w:rsidR="001F3C1A">
        <w:rPr>
          <w:rFonts w:ascii="Times New Roman" w:hAnsi="Times New Roman" w:cs="Times New Roman"/>
          <w:lang w:val="uk-UA"/>
        </w:rPr>
        <w:t xml:space="preserve">Зараз </w:t>
      </w:r>
      <w:r w:rsidRPr="00735CC6">
        <w:rPr>
          <w:rFonts w:ascii="Times New Roman" w:hAnsi="Times New Roman" w:cs="Times New Roman"/>
          <w:lang w:val="uk-UA"/>
        </w:rPr>
        <w:t>техноло</w:t>
      </w:r>
      <w:r w:rsidR="009B234B">
        <w:rPr>
          <w:rFonts w:ascii="Times New Roman" w:hAnsi="Times New Roman" w:cs="Times New Roman"/>
          <w:lang w:val="uk-UA"/>
        </w:rPr>
        <w:t>гії</w:t>
      </w:r>
      <w:r w:rsidR="001F3C1A">
        <w:rPr>
          <w:rFonts w:ascii="Times New Roman" w:hAnsi="Times New Roman" w:cs="Times New Roman"/>
          <w:lang w:val="uk-UA"/>
        </w:rPr>
        <w:t xml:space="preserve"> штучного інтелекту дозволяють співробітникам</w:t>
      </w:r>
      <w:r w:rsidRPr="00735CC6">
        <w:rPr>
          <w:rFonts w:ascii="Times New Roman" w:hAnsi="Times New Roman" w:cs="Times New Roman"/>
          <w:lang w:val="uk-UA"/>
        </w:rPr>
        <w:t xml:space="preserve"> самих різних сфер діяльності, як можна максимально </w:t>
      </w:r>
      <w:proofErr w:type="spellStart"/>
      <w:r w:rsidRPr="00735CC6">
        <w:rPr>
          <w:rFonts w:ascii="Times New Roman" w:hAnsi="Times New Roman" w:cs="Times New Roman"/>
          <w:lang w:val="uk-UA"/>
        </w:rPr>
        <w:t>комфортно</w:t>
      </w:r>
      <w:proofErr w:type="spellEnd"/>
      <w:r w:rsidRPr="00735CC6">
        <w:rPr>
          <w:rFonts w:ascii="Times New Roman" w:hAnsi="Times New Roman" w:cs="Times New Roman"/>
          <w:lang w:val="uk-UA"/>
        </w:rPr>
        <w:t xml:space="preserve"> та ефективно організувати свою бізнес-діяльність.</w:t>
      </w:r>
    </w:p>
    <w:p w14:paraId="5B499744" w14:textId="77777777" w:rsidR="002F6FD9" w:rsidRPr="002F6FD9" w:rsidRDefault="002F6FD9" w:rsidP="003958E8">
      <w:pPr>
        <w:jc w:val="both"/>
        <w:rPr>
          <w:rFonts w:ascii="Times New Roman" w:hAnsi="Times New Roman" w:cs="Times New Roman"/>
          <w:lang w:val="uk-UA"/>
        </w:rPr>
      </w:pPr>
      <w:r w:rsidRPr="002F6FD9">
        <w:rPr>
          <w:rFonts w:ascii="Times New Roman" w:hAnsi="Times New Roman" w:cs="Times New Roman"/>
          <w:lang w:val="uk-UA"/>
        </w:rPr>
        <w:t xml:space="preserve">Сьогодні на ринку представлено чимало спеціалізованих програмних продуктів для аналітичного моделювання та прогнозування бізнес-процесів, заснованих на </w:t>
      </w:r>
      <w:proofErr w:type="spellStart"/>
      <w:r w:rsidRPr="002F6FD9">
        <w:rPr>
          <w:rFonts w:ascii="Times New Roman" w:hAnsi="Times New Roman" w:cs="Times New Roman"/>
          <w:lang w:val="uk-UA"/>
        </w:rPr>
        <w:t>нейромережному</w:t>
      </w:r>
      <w:proofErr w:type="spellEnd"/>
      <w:r w:rsidRPr="002F6FD9">
        <w:rPr>
          <w:rFonts w:ascii="Times New Roman" w:hAnsi="Times New Roman" w:cs="Times New Roman"/>
          <w:lang w:val="uk-UA"/>
        </w:rPr>
        <w:t xml:space="preserve"> моделюванні. Найчастіше використовують </w:t>
      </w:r>
      <w:r w:rsidR="003958E8">
        <w:rPr>
          <w:rFonts w:ascii="Times New Roman" w:hAnsi="Times New Roman" w:cs="Times New Roman"/>
          <w:lang w:val="uk-UA"/>
        </w:rPr>
        <w:t>пакети прикладних програм COMFAR,</w:t>
      </w:r>
      <w:r w:rsidRPr="002F6FD9">
        <w:rPr>
          <w:rFonts w:ascii="Times New Roman" w:hAnsi="Times New Roman" w:cs="Times New Roman"/>
          <w:lang w:val="uk-UA"/>
        </w:rPr>
        <w:t xml:space="preserve"> Аль</w:t>
      </w:r>
      <w:r w:rsidR="003958E8">
        <w:rPr>
          <w:rFonts w:ascii="Times New Roman" w:hAnsi="Times New Roman" w:cs="Times New Roman"/>
          <w:lang w:val="uk-UA"/>
        </w:rPr>
        <w:t>т-Інвест або</w:t>
      </w:r>
      <w:r w:rsidRPr="002F6FD9">
        <w:rPr>
          <w:rFonts w:ascii="Times New Roman" w:hAnsi="Times New Roman" w:cs="Times New Roman"/>
          <w:lang w:val="uk-UA"/>
        </w:rPr>
        <w:t xml:space="preserve"> інформаційну платформу </w:t>
      </w:r>
      <w:proofErr w:type="spellStart"/>
      <w:r w:rsidRPr="002F6FD9">
        <w:rPr>
          <w:rFonts w:ascii="Times New Roman" w:hAnsi="Times New Roman" w:cs="Times New Roman"/>
          <w:lang w:val="uk-UA"/>
        </w:rPr>
        <w:t>Deductor</w:t>
      </w:r>
      <w:proofErr w:type="spellEnd"/>
      <w:r w:rsidRPr="002F6FD9">
        <w:rPr>
          <w:rFonts w:ascii="Times New Roman" w:hAnsi="Times New Roman" w:cs="Times New Roman"/>
          <w:lang w:val="uk-UA"/>
        </w:rPr>
        <w:t xml:space="preserve">. Дані програмні продукти </w:t>
      </w:r>
      <w:r w:rsidR="009B234B">
        <w:rPr>
          <w:rFonts w:ascii="Times New Roman" w:hAnsi="Times New Roman" w:cs="Times New Roman"/>
          <w:lang w:val="uk-UA"/>
        </w:rPr>
        <w:t xml:space="preserve">застосовують </w:t>
      </w:r>
      <w:r w:rsidRPr="002F6FD9">
        <w:rPr>
          <w:rFonts w:ascii="Times New Roman" w:hAnsi="Times New Roman" w:cs="Times New Roman"/>
          <w:lang w:val="uk-UA"/>
        </w:rPr>
        <w:t>як системи управління та прогнозування, які забезпечують</w:t>
      </w:r>
      <w:r w:rsidR="009B234B">
        <w:rPr>
          <w:rFonts w:ascii="Times New Roman" w:hAnsi="Times New Roman" w:cs="Times New Roman"/>
          <w:lang w:val="uk-UA"/>
        </w:rPr>
        <w:t xml:space="preserve"> підтримку основних процесів </w:t>
      </w:r>
      <w:r w:rsidRPr="002F6FD9">
        <w:rPr>
          <w:rFonts w:ascii="Times New Roman" w:hAnsi="Times New Roman" w:cs="Times New Roman"/>
          <w:lang w:val="uk-UA"/>
        </w:rPr>
        <w:t xml:space="preserve">часового, ресурсного і вартісного планування, прогнозування і контролю. Для українського користувача, найбільш прийнятною є аналітична платформа </w:t>
      </w:r>
      <w:proofErr w:type="spellStart"/>
      <w:r w:rsidRPr="002F6FD9">
        <w:rPr>
          <w:rFonts w:ascii="Times New Roman" w:hAnsi="Times New Roman" w:cs="Times New Roman"/>
          <w:lang w:val="uk-UA"/>
        </w:rPr>
        <w:t>Deductor</w:t>
      </w:r>
      <w:proofErr w:type="spellEnd"/>
      <w:r w:rsidRPr="002F6FD9">
        <w:rPr>
          <w:rFonts w:ascii="Times New Roman" w:hAnsi="Times New Roman" w:cs="Times New Roman"/>
          <w:lang w:val="uk-UA"/>
        </w:rPr>
        <w:t xml:space="preserve"> [12]. Аналітична платформа </w:t>
      </w:r>
      <w:proofErr w:type="spellStart"/>
      <w:r w:rsidRPr="002F6FD9">
        <w:rPr>
          <w:rFonts w:ascii="Times New Roman" w:hAnsi="Times New Roman" w:cs="Times New Roman"/>
          <w:lang w:val="uk-UA"/>
        </w:rPr>
        <w:t>Deductor</w:t>
      </w:r>
      <w:proofErr w:type="spellEnd"/>
      <w:r w:rsidRPr="002F6FD9">
        <w:rPr>
          <w:rFonts w:ascii="Times New Roman" w:hAnsi="Times New Roman" w:cs="Times New Roman"/>
          <w:lang w:val="uk-UA"/>
        </w:rPr>
        <w:t xml:space="preserve"> складається з</w:t>
      </w:r>
      <w:r w:rsidR="003958E8">
        <w:rPr>
          <w:rFonts w:ascii="Times New Roman" w:hAnsi="Times New Roman" w:cs="Times New Roman"/>
          <w:lang w:val="uk-UA"/>
        </w:rPr>
        <w:t>: сховища даних, яке</w:t>
      </w:r>
      <w:r w:rsidRPr="002F6FD9">
        <w:rPr>
          <w:rFonts w:ascii="Times New Roman" w:hAnsi="Times New Roman" w:cs="Times New Roman"/>
          <w:lang w:val="uk-UA"/>
        </w:rPr>
        <w:t xml:space="preserve"> консолідує інформацію з різних джерел</w:t>
      </w:r>
      <w:r w:rsidR="003958E8" w:rsidRPr="003958E8">
        <w:rPr>
          <w:rFonts w:ascii="Times New Roman" w:hAnsi="Times New Roman" w:cs="Times New Roman"/>
          <w:lang w:val="uk-UA"/>
        </w:rPr>
        <w:t xml:space="preserve"> </w:t>
      </w:r>
      <w:r w:rsidR="003958E8">
        <w:rPr>
          <w:rFonts w:ascii="Times New Roman" w:hAnsi="Times New Roman" w:cs="Times New Roman"/>
          <w:lang w:val="uk-UA"/>
        </w:rPr>
        <w:t>(</w:t>
      </w:r>
      <w:proofErr w:type="spellStart"/>
      <w:r w:rsidR="003958E8" w:rsidRPr="002F6FD9">
        <w:rPr>
          <w:rFonts w:ascii="Times New Roman" w:hAnsi="Times New Roman" w:cs="Times New Roman"/>
          <w:lang w:val="uk-UA"/>
        </w:rPr>
        <w:t>Warehouse</w:t>
      </w:r>
      <w:proofErr w:type="spellEnd"/>
      <w:r w:rsidR="003958E8">
        <w:rPr>
          <w:rFonts w:ascii="Times New Roman" w:hAnsi="Times New Roman" w:cs="Times New Roman"/>
          <w:lang w:val="uk-UA"/>
        </w:rPr>
        <w:t>)</w:t>
      </w:r>
      <w:r w:rsidRPr="002F6FD9">
        <w:rPr>
          <w:rFonts w:ascii="Times New Roman" w:hAnsi="Times New Roman" w:cs="Times New Roman"/>
          <w:lang w:val="uk-UA"/>
        </w:rPr>
        <w:t xml:space="preserve">; </w:t>
      </w:r>
      <w:r w:rsidR="003958E8">
        <w:rPr>
          <w:rFonts w:ascii="Times New Roman" w:hAnsi="Times New Roman" w:cs="Times New Roman"/>
          <w:lang w:val="uk-UA"/>
        </w:rPr>
        <w:t>робочого місця</w:t>
      </w:r>
      <w:r w:rsidR="003958E8" w:rsidRPr="002F6FD9">
        <w:rPr>
          <w:rFonts w:ascii="Times New Roman" w:hAnsi="Times New Roman" w:cs="Times New Roman"/>
          <w:lang w:val="uk-UA"/>
        </w:rPr>
        <w:t xml:space="preserve"> аналітика </w:t>
      </w:r>
      <w:r w:rsidRPr="002F6FD9">
        <w:rPr>
          <w:rFonts w:ascii="Times New Roman" w:hAnsi="Times New Roman" w:cs="Times New Roman"/>
          <w:lang w:val="uk-UA"/>
        </w:rPr>
        <w:t xml:space="preserve">- </w:t>
      </w:r>
      <w:proofErr w:type="spellStart"/>
      <w:r w:rsidRPr="002F6FD9">
        <w:rPr>
          <w:rFonts w:ascii="Times New Roman" w:hAnsi="Times New Roman" w:cs="Times New Roman"/>
          <w:lang w:val="uk-UA"/>
        </w:rPr>
        <w:t>додаток</w:t>
      </w:r>
      <w:r w:rsidR="003958E8">
        <w:rPr>
          <w:rFonts w:ascii="Times New Roman" w:hAnsi="Times New Roman" w:cs="Times New Roman"/>
          <w:lang w:val="uk-UA"/>
        </w:rPr>
        <w:t>а</w:t>
      </w:r>
      <w:proofErr w:type="spellEnd"/>
      <w:r w:rsidRPr="002F6FD9">
        <w:rPr>
          <w:rFonts w:ascii="Times New Roman" w:hAnsi="Times New Roman" w:cs="Times New Roman"/>
          <w:lang w:val="uk-UA"/>
        </w:rPr>
        <w:t xml:space="preserve">, що дозволяє пройти всі етапи побудови </w:t>
      </w:r>
      <w:r w:rsidR="003958E8">
        <w:rPr>
          <w:rFonts w:ascii="Times New Roman" w:hAnsi="Times New Roman" w:cs="Times New Roman"/>
          <w:lang w:val="uk-UA"/>
        </w:rPr>
        <w:t>прикладного рішення (</w:t>
      </w:r>
      <w:proofErr w:type="spellStart"/>
      <w:r w:rsidR="003958E8" w:rsidRPr="002F6FD9">
        <w:rPr>
          <w:rFonts w:ascii="Times New Roman" w:hAnsi="Times New Roman" w:cs="Times New Roman"/>
          <w:lang w:val="uk-UA"/>
        </w:rPr>
        <w:t>Studio</w:t>
      </w:r>
      <w:proofErr w:type="spellEnd"/>
      <w:r w:rsidR="003958E8">
        <w:rPr>
          <w:rFonts w:ascii="Times New Roman" w:hAnsi="Times New Roman" w:cs="Times New Roman"/>
          <w:lang w:val="uk-UA"/>
        </w:rPr>
        <w:t>)</w:t>
      </w:r>
      <w:r w:rsidRPr="002F6FD9">
        <w:rPr>
          <w:rFonts w:ascii="Times New Roman" w:hAnsi="Times New Roman" w:cs="Times New Roman"/>
          <w:lang w:val="uk-UA"/>
        </w:rPr>
        <w:t>; кл</w:t>
      </w:r>
      <w:r w:rsidR="009B234B">
        <w:rPr>
          <w:rFonts w:ascii="Times New Roman" w:hAnsi="Times New Roman" w:cs="Times New Roman"/>
          <w:lang w:val="uk-UA"/>
        </w:rPr>
        <w:t>ієнт</w:t>
      </w:r>
      <w:r w:rsidR="003958E8">
        <w:rPr>
          <w:rFonts w:ascii="Times New Roman" w:hAnsi="Times New Roman" w:cs="Times New Roman"/>
          <w:lang w:val="uk-UA"/>
        </w:rPr>
        <w:t>ського</w:t>
      </w:r>
      <w:r w:rsidR="009B234B">
        <w:rPr>
          <w:rFonts w:ascii="Times New Roman" w:hAnsi="Times New Roman" w:cs="Times New Roman"/>
          <w:lang w:val="uk-UA"/>
        </w:rPr>
        <w:t xml:space="preserve"> доступу до </w:t>
      </w:r>
      <w:proofErr w:type="spellStart"/>
      <w:r w:rsidR="009B234B">
        <w:rPr>
          <w:rFonts w:ascii="Times New Roman" w:hAnsi="Times New Roman" w:cs="Times New Roman"/>
          <w:lang w:val="uk-UA"/>
        </w:rPr>
        <w:t>Deductor</w:t>
      </w:r>
      <w:proofErr w:type="spellEnd"/>
      <w:r w:rsidR="009B234B">
        <w:rPr>
          <w:rFonts w:ascii="Times New Roman" w:hAnsi="Times New Roman" w:cs="Times New Roman"/>
          <w:lang w:val="uk-UA"/>
        </w:rPr>
        <w:t xml:space="preserve"> Server, який з</w:t>
      </w:r>
      <w:r w:rsidRPr="002F6FD9">
        <w:rPr>
          <w:rFonts w:ascii="Times New Roman" w:hAnsi="Times New Roman" w:cs="Times New Roman"/>
          <w:lang w:val="uk-UA"/>
        </w:rPr>
        <w:t>абезпечує доступ до сервера з</w:t>
      </w:r>
      <w:r w:rsidR="003958E8">
        <w:rPr>
          <w:rFonts w:ascii="Times New Roman" w:hAnsi="Times New Roman" w:cs="Times New Roman"/>
          <w:lang w:val="uk-UA"/>
        </w:rPr>
        <w:t>і</w:t>
      </w:r>
      <w:r w:rsidRPr="002F6FD9">
        <w:rPr>
          <w:rFonts w:ascii="Times New Roman" w:hAnsi="Times New Roman" w:cs="Times New Roman"/>
          <w:lang w:val="uk-UA"/>
        </w:rPr>
        <w:t xml:space="preserve"> сторонніх дод</w:t>
      </w:r>
      <w:r w:rsidR="003958E8">
        <w:rPr>
          <w:rFonts w:ascii="Times New Roman" w:hAnsi="Times New Roman" w:cs="Times New Roman"/>
          <w:lang w:val="uk-UA"/>
        </w:rPr>
        <w:t>атків та</w:t>
      </w:r>
      <w:r w:rsidR="009B234B">
        <w:rPr>
          <w:rFonts w:ascii="Times New Roman" w:hAnsi="Times New Roman" w:cs="Times New Roman"/>
          <w:lang w:val="uk-UA"/>
        </w:rPr>
        <w:t xml:space="preserve"> управління його роботою</w:t>
      </w:r>
      <w:r w:rsidR="003958E8" w:rsidRPr="003958E8">
        <w:rPr>
          <w:rFonts w:ascii="Times New Roman" w:hAnsi="Times New Roman" w:cs="Times New Roman"/>
          <w:lang w:val="uk-UA"/>
        </w:rPr>
        <w:t xml:space="preserve"> </w:t>
      </w:r>
      <w:r w:rsidR="003958E8">
        <w:rPr>
          <w:rFonts w:ascii="Times New Roman" w:hAnsi="Times New Roman" w:cs="Times New Roman"/>
          <w:lang w:val="uk-UA"/>
        </w:rPr>
        <w:t>(</w:t>
      </w:r>
      <w:proofErr w:type="spellStart"/>
      <w:r w:rsidR="003958E8" w:rsidRPr="002F6FD9">
        <w:rPr>
          <w:rFonts w:ascii="Times New Roman" w:hAnsi="Times New Roman" w:cs="Times New Roman"/>
          <w:lang w:val="uk-UA"/>
        </w:rPr>
        <w:t>Client</w:t>
      </w:r>
      <w:proofErr w:type="spellEnd"/>
      <w:r w:rsidR="003958E8">
        <w:rPr>
          <w:rFonts w:ascii="Times New Roman" w:hAnsi="Times New Roman" w:cs="Times New Roman"/>
          <w:lang w:val="uk-UA"/>
        </w:rPr>
        <w:t>)</w:t>
      </w:r>
      <w:r w:rsidR="009B234B">
        <w:rPr>
          <w:rFonts w:ascii="Times New Roman" w:hAnsi="Times New Roman" w:cs="Times New Roman"/>
          <w:lang w:val="uk-UA"/>
        </w:rPr>
        <w:t>;</w:t>
      </w:r>
      <w:r w:rsidRPr="002F6FD9">
        <w:rPr>
          <w:rFonts w:ascii="Times New Roman" w:hAnsi="Times New Roman" w:cs="Times New Roman"/>
          <w:lang w:val="uk-UA"/>
        </w:rPr>
        <w:t xml:space="preserve"> </w:t>
      </w:r>
      <w:r w:rsidR="003958E8">
        <w:rPr>
          <w:rFonts w:ascii="Times New Roman" w:hAnsi="Times New Roman" w:cs="Times New Roman"/>
          <w:lang w:val="uk-UA"/>
        </w:rPr>
        <w:t>служби</w:t>
      </w:r>
      <w:r w:rsidRPr="002F6FD9">
        <w:rPr>
          <w:rFonts w:ascii="Times New Roman" w:hAnsi="Times New Roman" w:cs="Times New Roman"/>
          <w:lang w:val="uk-UA"/>
        </w:rPr>
        <w:t>, що забезпечує віддалену аналітичну обробку даних</w:t>
      </w:r>
      <w:r w:rsidR="003958E8" w:rsidRPr="003958E8">
        <w:rPr>
          <w:rFonts w:ascii="Times New Roman" w:hAnsi="Times New Roman" w:cs="Times New Roman"/>
          <w:lang w:val="uk-UA"/>
        </w:rPr>
        <w:t xml:space="preserve"> </w:t>
      </w:r>
      <w:r w:rsidR="003958E8">
        <w:rPr>
          <w:rFonts w:ascii="Times New Roman" w:hAnsi="Times New Roman" w:cs="Times New Roman"/>
          <w:lang w:val="uk-UA"/>
        </w:rPr>
        <w:t>(</w:t>
      </w:r>
      <w:r w:rsidR="003958E8" w:rsidRPr="002F6FD9">
        <w:rPr>
          <w:rFonts w:ascii="Times New Roman" w:hAnsi="Times New Roman" w:cs="Times New Roman"/>
          <w:lang w:val="uk-UA"/>
        </w:rPr>
        <w:t>Server</w:t>
      </w:r>
      <w:r w:rsidR="003958E8">
        <w:rPr>
          <w:rFonts w:ascii="Times New Roman" w:hAnsi="Times New Roman" w:cs="Times New Roman"/>
          <w:lang w:val="uk-UA"/>
        </w:rPr>
        <w:t>); робочого місця</w:t>
      </w:r>
      <w:r w:rsidRPr="002F6FD9">
        <w:rPr>
          <w:rFonts w:ascii="Times New Roman" w:hAnsi="Times New Roman" w:cs="Times New Roman"/>
          <w:lang w:val="uk-UA"/>
        </w:rPr>
        <w:t xml:space="preserve"> к</w:t>
      </w:r>
      <w:r w:rsidR="003958E8">
        <w:rPr>
          <w:rFonts w:ascii="Times New Roman" w:hAnsi="Times New Roman" w:cs="Times New Roman"/>
          <w:lang w:val="uk-UA"/>
        </w:rPr>
        <w:t>інцевого користувача / засіб</w:t>
      </w:r>
      <w:r w:rsidRPr="002F6FD9">
        <w:rPr>
          <w:rFonts w:ascii="Times New Roman" w:hAnsi="Times New Roman" w:cs="Times New Roman"/>
          <w:lang w:val="uk-UA"/>
        </w:rPr>
        <w:t xml:space="preserve"> тиражування знань </w:t>
      </w:r>
      <w:r w:rsidR="003958E8">
        <w:rPr>
          <w:rFonts w:ascii="Times New Roman" w:hAnsi="Times New Roman" w:cs="Times New Roman"/>
          <w:lang w:val="uk-UA"/>
        </w:rPr>
        <w:t>(</w:t>
      </w:r>
      <w:proofErr w:type="spellStart"/>
      <w:r w:rsidR="003958E8">
        <w:rPr>
          <w:rFonts w:ascii="Times New Roman" w:hAnsi="Times New Roman" w:cs="Times New Roman"/>
          <w:lang w:val="uk-UA"/>
        </w:rPr>
        <w:t>Viewer</w:t>
      </w:r>
      <w:proofErr w:type="spellEnd"/>
      <w:r w:rsidR="003958E8">
        <w:rPr>
          <w:rFonts w:ascii="Times New Roman" w:hAnsi="Times New Roman" w:cs="Times New Roman"/>
          <w:lang w:val="uk-UA"/>
        </w:rPr>
        <w:t>)</w:t>
      </w:r>
      <w:r w:rsidRPr="002F6FD9">
        <w:rPr>
          <w:rFonts w:ascii="Times New Roman" w:hAnsi="Times New Roman" w:cs="Times New Roman"/>
          <w:lang w:val="uk-UA"/>
        </w:rPr>
        <w:t xml:space="preserve">. </w:t>
      </w:r>
      <w:r w:rsidR="003958E8">
        <w:rPr>
          <w:rFonts w:ascii="Times New Roman" w:hAnsi="Times New Roman" w:cs="Times New Roman"/>
          <w:lang w:val="uk-UA"/>
        </w:rPr>
        <w:t>М</w:t>
      </w:r>
      <w:r w:rsidR="009B234B">
        <w:rPr>
          <w:rFonts w:ascii="Times New Roman" w:hAnsi="Times New Roman" w:cs="Times New Roman"/>
          <w:lang w:val="uk-UA"/>
        </w:rPr>
        <w:t xml:space="preserve">одифікації </w:t>
      </w:r>
      <w:r w:rsidRPr="002F6FD9">
        <w:rPr>
          <w:rFonts w:ascii="Times New Roman" w:hAnsi="Times New Roman" w:cs="Times New Roman"/>
          <w:lang w:val="uk-UA"/>
        </w:rPr>
        <w:t xml:space="preserve">платформи </w:t>
      </w:r>
      <w:proofErr w:type="spellStart"/>
      <w:r w:rsidRPr="002F6FD9">
        <w:rPr>
          <w:rFonts w:ascii="Times New Roman" w:hAnsi="Times New Roman" w:cs="Times New Roman"/>
          <w:lang w:val="uk-UA"/>
        </w:rPr>
        <w:t>Deductor</w:t>
      </w:r>
      <w:proofErr w:type="spellEnd"/>
      <w:r w:rsidRPr="002F6FD9">
        <w:rPr>
          <w:rFonts w:ascii="Times New Roman" w:hAnsi="Times New Roman" w:cs="Times New Roman"/>
          <w:lang w:val="uk-UA"/>
        </w:rPr>
        <w:t xml:space="preserve">: </w:t>
      </w:r>
      <w:proofErr w:type="spellStart"/>
      <w:r w:rsidRPr="002F6FD9">
        <w:rPr>
          <w:rFonts w:ascii="Times New Roman" w:hAnsi="Times New Roman" w:cs="Times New Roman"/>
          <w:lang w:val="uk-UA"/>
        </w:rPr>
        <w:t>Enterprise</w:t>
      </w:r>
      <w:proofErr w:type="spellEnd"/>
      <w:r w:rsidRPr="002F6FD9">
        <w:rPr>
          <w:rFonts w:ascii="Times New Roman" w:hAnsi="Times New Roman" w:cs="Times New Roman"/>
          <w:lang w:val="uk-UA"/>
        </w:rPr>
        <w:t xml:space="preserve">, Professional, </w:t>
      </w:r>
      <w:proofErr w:type="spellStart"/>
      <w:r w:rsidRPr="002F6FD9">
        <w:rPr>
          <w:rFonts w:ascii="Times New Roman" w:hAnsi="Times New Roman" w:cs="Times New Roman"/>
          <w:lang w:val="uk-UA"/>
        </w:rPr>
        <w:t>Academic</w:t>
      </w:r>
      <w:proofErr w:type="spellEnd"/>
      <w:r w:rsidRPr="002F6FD9">
        <w:rPr>
          <w:rFonts w:ascii="Times New Roman" w:hAnsi="Times New Roman" w:cs="Times New Roman"/>
          <w:lang w:val="uk-UA"/>
        </w:rPr>
        <w:t>.</w:t>
      </w:r>
    </w:p>
    <w:p w14:paraId="313CE46B" w14:textId="77777777" w:rsidR="002F6FD9" w:rsidRDefault="002F6FD9" w:rsidP="002F6FD9">
      <w:pPr>
        <w:jc w:val="both"/>
        <w:rPr>
          <w:rFonts w:ascii="Times New Roman" w:hAnsi="Times New Roman" w:cs="Times New Roman"/>
          <w:lang w:val="uk-UA"/>
        </w:rPr>
      </w:pPr>
      <w:r w:rsidRPr="002F6FD9">
        <w:rPr>
          <w:rFonts w:ascii="Times New Roman" w:hAnsi="Times New Roman" w:cs="Times New Roman"/>
          <w:lang w:val="uk-UA"/>
        </w:rPr>
        <w:t xml:space="preserve">В якості прикладу економічного прогнозування, розглянемо прогнозування бізнес-діяльності реальної компанії (Державне підприємство «Вінницьке лісове господарство») на майбутні періоди за допомогою </w:t>
      </w:r>
      <w:proofErr w:type="spellStart"/>
      <w:r w:rsidRPr="002F6FD9">
        <w:rPr>
          <w:rFonts w:ascii="Times New Roman" w:hAnsi="Times New Roman" w:cs="Times New Roman"/>
          <w:lang w:val="uk-UA"/>
        </w:rPr>
        <w:t>Deductor</w:t>
      </w:r>
      <w:proofErr w:type="spellEnd"/>
      <w:r w:rsidRPr="002F6FD9">
        <w:rPr>
          <w:rFonts w:ascii="Times New Roman" w:hAnsi="Times New Roman" w:cs="Times New Roman"/>
          <w:lang w:val="uk-UA"/>
        </w:rPr>
        <w:t xml:space="preserve"> </w:t>
      </w:r>
      <w:proofErr w:type="spellStart"/>
      <w:r w:rsidRPr="002F6FD9">
        <w:rPr>
          <w:rFonts w:ascii="Times New Roman" w:hAnsi="Times New Roman" w:cs="Times New Roman"/>
          <w:lang w:val="uk-UA"/>
        </w:rPr>
        <w:t>Studio</w:t>
      </w:r>
      <w:proofErr w:type="spellEnd"/>
      <w:r w:rsidRPr="002F6FD9">
        <w:rPr>
          <w:rFonts w:ascii="Times New Roman" w:hAnsi="Times New Roman" w:cs="Times New Roman"/>
          <w:lang w:val="uk-UA"/>
        </w:rPr>
        <w:t>. Прогнозування будемо здійснювати на основі введення даних щодо щомісячної кількості продажів компанії за попередні періоди (2019-2020 рр.). Дані щодо продажів пі</w:t>
      </w:r>
      <w:r w:rsidR="00ED0CE1">
        <w:rPr>
          <w:rFonts w:ascii="Times New Roman" w:hAnsi="Times New Roman" w:cs="Times New Roman"/>
          <w:lang w:val="uk-UA"/>
        </w:rPr>
        <w:t>дприємства представлені на рис.1</w:t>
      </w:r>
      <w:r w:rsidRPr="002F6FD9">
        <w:rPr>
          <w:rFonts w:ascii="Times New Roman" w:hAnsi="Times New Roman" w:cs="Times New Roman"/>
          <w:lang w:val="uk-UA"/>
        </w:rPr>
        <w:t>.</w:t>
      </w:r>
    </w:p>
    <w:p w14:paraId="0813B91D" w14:textId="77777777" w:rsidR="002F6FD9" w:rsidRDefault="002F6FD9" w:rsidP="002F6FD9">
      <w:pPr>
        <w:jc w:val="center"/>
        <w:rPr>
          <w:rFonts w:ascii="Times New Roman" w:hAnsi="Times New Roman" w:cs="Times New Roman"/>
          <w:lang w:val="uk-UA"/>
        </w:rPr>
      </w:pPr>
      <w:r>
        <w:rPr>
          <w:noProof/>
        </w:rPr>
        <w:drawing>
          <wp:inline distT="0" distB="0" distL="0" distR="0" wp14:anchorId="22F98467" wp14:editId="59592EA5">
            <wp:extent cx="3270250" cy="13779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7048" t="38708" r="26316" b="19709"/>
                    <a:stretch/>
                  </pic:blipFill>
                  <pic:spPr bwMode="auto">
                    <a:xfrm>
                      <a:off x="0" y="0"/>
                      <a:ext cx="3269913" cy="1377808"/>
                    </a:xfrm>
                    <a:prstGeom prst="rect">
                      <a:avLst/>
                    </a:prstGeom>
                    <a:ln>
                      <a:noFill/>
                    </a:ln>
                    <a:extLst>
                      <a:ext uri="{53640926-AAD7-44D8-BBD7-CCE9431645EC}">
                        <a14:shadowObscured xmlns:a14="http://schemas.microsoft.com/office/drawing/2010/main"/>
                      </a:ext>
                    </a:extLst>
                  </pic:spPr>
                </pic:pic>
              </a:graphicData>
            </a:graphic>
          </wp:inline>
        </w:drawing>
      </w:r>
    </w:p>
    <w:p w14:paraId="77B131A6" w14:textId="77777777" w:rsidR="002F6FD9" w:rsidRPr="002F6FD9" w:rsidRDefault="00ED0CE1" w:rsidP="002F6FD9">
      <w:pPr>
        <w:jc w:val="center"/>
        <w:rPr>
          <w:rFonts w:ascii="Times New Roman" w:hAnsi="Times New Roman" w:cs="Times New Roman"/>
          <w:color w:val="000000"/>
          <w:shd w:val="clear" w:color="auto" w:fill="FFFFFF"/>
          <w:lang w:val="uk-UA"/>
        </w:rPr>
      </w:pPr>
      <w:r>
        <w:rPr>
          <w:rFonts w:ascii="Times New Roman" w:hAnsi="Times New Roman" w:cs="Times New Roman"/>
          <w:color w:val="000000"/>
          <w:shd w:val="clear" w:color="auto" w:fill="FFFFFF"/>
          <w:lang w:val="uk-UA"/>
        </w:rPr>
        <w:t>Рисунок 1</w:t>
      </w:r>
      <w:r w:rsidR="002F6FD9" w:rsidRPr="002F6FD9">
        <w:rPr>
          <w:rFonts w:ascii="Times New Roman" w:hAnsi="Times New Roman" w:cs="Times New Roman"/>
          <w:color w:val="000000"/>
          <w:shd w:val="clear" w:color="auto" w:fill="FFFFFF"/>
          <w:lang w:val="uk-UA"/>
        </w:rPr>
        <w:t xml:space="preserve"> - Продажі Державного підприємства «Вінницьке лісове господарство» за 2019-2020 рр..</w:t>
      </w:r>
    </w:p>
    <w:p w14:paraId="63CA9C46" w14:textId="77777777" w:rsidR="002F6FD9" w:rsidRDefault="002F6FD9" w:rsidP="002F6FD9">
      <w:pPr>
        <w:jc w:val="both"/>
        <w:rPr>
          <w:rFonts w:ascii="Times New Roman" w:hAnsi="Times New Roman" w:cs="Times New Roman"/>
          <w:color w:val="000000"/>
          <w:shd w:val="clear" w:color="auto" w:fill="FFFFFF"/>
          <w:lang w:val="uk-UA"/>
        </w:rPr>
      </w:pPr>
      <w:r w:rsidRPr="002F6FD9">
        <w:rPr>
          <w:rFonts w:ascii="Times New Roman" w:hAnsi="Times New Roman" w:cs="Times New Roman"/>
          <w:color w:val="000000"/>
          <w:shd w:val="clear" w:color="auto" w:fill="FFFFFF"/>
          <w:lang w:val="uk-UA"/>
        </w:rPr>
        <w:t xml:space="preserve">Прогноз на майбутнє будемо розраховувати, ґрунтуючись на даних минулих періодів, тобто припускаючи, що кількість продажів на наступний рік залежить від кількості продажів за попередні </w:t>
      </w:r>
      <w:r w:rsidRPr="002F6FD9">
        <w:rPr>
          <w:rFonts w:ascii="Times New Roman" w:hAnsi="Times New Roman" w:cs="Times New Roman"/>
          <w:color w:val="000000"/>
          <w:shd w:val="clear" w:color="auto" w:fill="FFFFFF"/>
          <w:lang w:val="uk-UA"/>
        </w:rPr>
        <w:lastRenderedPageBreak/>
        <w:t xml:space="preserve">місяці та наявністю річної сезонності. Це означає, що вхідними факторами для моделі можуть бути продажі за попередній рік, продажі </w:t>
      </w:r>
      <w:r>
        <w:rPr>
          <w:rFonts w:ascii="Times New Roman" w:hAnsi="Times New Roman" w:cs="Times New Roman"/>
          <w:color w:val="000000"/>
          <w:shd w:val="clear" w:color="auto" w:fill="FFFFFF"/>
          <w:lang w:val="uk-UA"/>
        </w:rPr>
        <w:t xml:space="preserve">за декілька місяців раніше і </w:t>
      </w:r>
      <w:proofErr w:type="spellStart"/>
      <w:r>
        <w:rPr>
          <w:rFonts w:ascii="Times New Roman" w:hAnsi="Times New Roman" w:cs="Times New Roman"/>
          <w:color w:val="000000"/>
          <w:shd w:val="clear" w:color="auto" w:fill="FFFFFF"/>
          <w:lang w:val="uk-UA"/>
        </w:rPr>
        <w:t>т.п</w:t>
      </w:r>
      <w:proofErr w:type="spellEnd"/>
      <w:r w:rsidRPr="002F6FD9">
        <w:rPr>
          <w:rFonts w:ascii="Times New Roman" w:hAnsi="Times New Roman" w:cs="Times New Roman"/>
          <w:color w:val="000000"/>
          <w:shd w:val="clear" w:color="auto" w:fill="FFFFFF"/>
          <w:lang w:val="uk-UA"/>
        </w:rPr>
        <w:t>., а результатом повинні бути продажі на наступний місяц</w:t>
      </w:r>
      <w:r w:rsidR="00ED0CE1">
        <w:rPr>
          <w:rFonts w:ascii="Times New Roman" w:hAnsi="Times New Roman" w:cs="Times New Roman"/>
          <w:color w:val="000000"/>
          <w:shd w:val="clear" w:color="auto" w:fill="FFFFFF"/>
          <w:lang w:val="uk-UA"/>
        </w:rPr>
        <w:t>ь, рік чи декілька років (рис.2</w:t>
      </w:r>
      <w:r w:rsidRPr="002F6FD9">
        <w:rPr>
          <w:rFonts w:ascii="Times New Roman" w:hAnsi="Times New Roman" w:cs="Times New Roman"/>
          <w:color w:val="000000"/>
          <w:shd w:val="clear" w:color="auto" w:fill="FFFFFF"/>
          <w:lang w:val="uk-UA"/>
        </w:rPr>
        <w:t>). При вирішенні задачі були застосовані механізми очищення даних від шумів, аномалій, які забезпечили якість побудови моделі прогнозу далі і відповідно достовірний результат самого прогнозування кількості продажів. Також було продемонстровано принцип прогнозування часового ряду - імпорт, виявлення сезонності, очищення, згладжування, побудова моделі прогнозу і власне побудова прогнозу часового ряду, а також експорт результатів у зовнішній файл.</w:t>
      </w:r>
    </w:p>
    <w:p w14:paraId="6EDA03B7" w14:textId="77777777" w:rsidR="002F6FD9" w:rsidRDefault="002F6FD9" w:rsidP="002F6FD9">
      <w:pPr>
        <w:jc w:val="center"/>
        <w:rPr>
          <w:rFonts w:ascii="Times New Roman" w:hAnsi="Times New Roman" w:cs="Times New Roman"/>
          <w:color w:val="000000"/>
          <w:shd w:val="clear" w:color="auto" w:fill="FFFFFF"/>
          <w:lang w:val="uk-UA"/>
        </w:rPr>
      </w:pPr>
      <w:r>
        <w:rPr>
          <w:noProof/>
        </w:rPr>
        <w:drawing>
          <wp:inline distT="0" distB="0" distL="0" distR="0" wp14:anchorId="4D5F57DE" wp14:editId="5DBAB703">
            <wp:extent cx="3302000" cy="1600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650" t="27977" r="20433" b="14536"/>
                    <a:stretch/>
                  </pic:blipFill>
                  <pic:spPr bwMode="auto">
                    <a:xfrm>
                      <a:off x="0" y="0"/>
                      <a:ext cx="3301660" cy="1600035"/>
                    </a:xfrm>
                    <a:prstGeom prst="rect">
                      <a:avLst/>
                    </a:prstGeom>
                    <a:ln>
                      <a:noFill/>
                    </a:ln>
                    <a:extLst>
                      <a:ext uri="{53640926-AAD7-44D8-BBD7-CCE9431645EC}">
                        <a14:shadowObscured xmlns:a14="http://schemas.microsoft.com/office/drawing/2010/main"/>
                      </a:ext>
                    </a:extLst>
                  </pic:spPr>
                </pic:pic>
              </a:graphicData>
            </a:graphic>
          </wp:inline>
        </w:drawing>
      </w:r>
    </w:p>
    <w:p w14:paraId="3CCD7EF6" w14:textId="77777777" w:rsidR="002F6FD9" w:rsidRDefault="00ED0CE1" w:rsidP="002F6FD9">
      <w:pPr>
        <w:jc w:val="center"/>
        <w:rPr>
          <w:rFonts w:ascii="Times New Roman" w:hAnsi="Times New Roman" w:cs="Times New Roman"/>
          <w:color w:val="000000"/>
          <w:shd w:val="clear" w:color="auto" w:fill="FFFFFF"/>
          <w:lang w:val="uk-UA"/>
        </w:rPr>
      </w:pPr>
      <w:r>
        <w:rPr>
          <w:rFonts w:ascii="Times New Roman" w:hAnsi="Times New Roman" w:cs="Times New Roman"/>
          <w:color w:val="000000"/>
          <w:shd w:val="clear" w:color="auto" w:fill="FFFFFF"/>
          <w:lang w:val="uk-UA"/>
        </w:rPr>
        <w:t>Рисунок 2</w:t>
      </w:r>
      <w:r w:rsidR="002F6FD9" w:rsidRPr="002F6FD9">
        <w:rPr>
          <w:rFonts w:ascii="Times New Roman" w:hAnsi="Times New Roman" w:cs="Times New Roman"/>
          <w:color w:val="000000"/>
          <w:shd w:val="clear" w:color="auto" w:fill="FFFFFF"/>
          <w:lang w:val="uk-UA"/>
        </w:rPr>
        <w:t xml:space="preserve"> – Прогноз продажів Державного підприємства «Вінницьке лісове господарство» на 2021-2022 рр.</w:t>
      </w:r>
    </w:p>
    <w:p w14:paraId="328C8A65" w14:textId="77777777" w:rsidR="002F6FD9" w:rsidRPr="002F6FD9" w:rsidRDefault="002F6FD9" w:rsidP="002F6FD9">
      <w:pPr>
        <w:jc w:val="both"/>
        <w:rPr>
          <w:rFonts w:ascii="Times New Roman" w:hAnsi="Times New Roman" w:cs="Times New Roman"/>
          <w:color w:val="000000"/>
          <w:shd w:val="clear" w:color="auto" w:fill="FFFFFF"/>
          <w:lang w:val="uk-UA"/>
        </w:rPr>
      </w:pPr>
      <w:r w:rsidRPr="002F6FD9">
        <w:rPr>
          <w:rFonts w:ascii="Times New Roman" w:hAnsi="Times New Roman" w:cs="Times New Roman"/>
          <w:color w:val="000000"/>
          <w:shd w:val="clear" w:color="auto" w:fill="FFFFFF"/>
          <w:lang w:val="uk-UA"/>
        </w:rPr>
        <w:t>Застосування подібних програмних продукті</w:t>
      </w:r>
      <w:r w:rsidR="009B234B">
        <w:rPr>
          <w:rFonts w:ascii="Times New Roman" w:hAnsi="Times New Roman" w:cs="Times New Roman"/>
          <w:color w:val="000000"/>
          <w:shd w:val="clear" w:color="auto" w:fill="FFFFFF"/>
          <w:lang w:val="uk-UA"/>
        </w:rPr>
        <w:t>в дозволить компаніям</w:t>
      </w:r>
      <w:r w:rsidRPr="002F6FD9">
        <w:rPr>
          <w:rFonts w:ascii="Times New Roman" w:hAnsi="Times New Roman" w:cs="Times New Roman"/>
          <w:color w:val="000000"/>
          <w:shd w:val="clear" w:color="auto" w:fill="FFFFFF"/>
          <w:lang w:val="uk-UA"/>
        </w:rPr>
        <w:t xml:space="preserve"> виявляти внутрішні  проблеми та завчасно вживати відповідні  заходи, </w:t>
      </w:r>
      <w:proofErr w:type="spellStart"/>
      <w:r w:rsidRPr="002F6FD9">
        <w:rPr>
          <w:rFonts w:ascii="Times New Roman" w:hAnsi="Times New Roman" w:cs="Times New Roman"/>
          <w:color w:val="000000"/>
          <w:shd w:val="clear" w:color="auto" w:fill="FFFFFF"/>
          <w:lang w:val="uk-UA"/>
        </w:rPr>
        <w:t>надасть</w:t>
      </w:r>
      <w:proofErr w:type="spellEnd"/>
      <w:r w:rsidRPr="002F6FD9">
        <w:rPr>
          <w:rFonts w:ascii="Times New Roman" w:hAnsi="Times New Roman" w:cs="Times New Roman"/>
          <w:color w:val="000000"/>
          <w:shd w:val="clear" w:color="auto" w:fill="FFFFFF"/>
          <w:lang w:val="uk-UA"/>
        </w:rPr>
        <w:t xml:space="preserve"> ефективний інструмент для здійснення економічного та фінансового аналізу</w:t>
      </w:r>
      <w:r w:rsidR="0011126C">
        <w:rPr>
          <w:rFonts w:ascii="Times New Roman" w:hAnsi="Times New Roman" w:cs="Times New Roman"/>
          <w:color w:val="000000"/>
          <w:shd w:val="clear" w:color="auto" w:fill="FFFFFF"/>
          <w:lang w:val="uk-UA"/>
        </w:rPr>
        <w:t>,</w:t>
      </w:r>
      <w:r w:rsidRPr="002F6FD9">
        <w:rPr>
          <w:rFonts w:ascii="Times New Roman" w:hAnsi="Times New Roman" w:cs="Times New Roman"/>
          <w:color w:val="000000"/>
          <w:shd w:val="clear" w:color="auto" w:fill="FFFFFF"/>
          <w:lang w:val="uk-UA"/>
        </w:rPr>
        <w:t xml:space="preserve"> дозволить ун</w:t>
      </w:r>
      <w:r w:rsidR="0011126C">
        <w:rPr>
          <w:rFonts w:ascii="Times New Roman" w:hAnsi="Times New Roman" w:cs="Times New Roman"/>
          <w:color w:val="000000"/>
          <w:shd w:val="clear" w:color="auto" w:fill="FFFFFF"/>
          <w:lang w:val="uk-UA"/>
        </w:rPr>
        <w:t>икнути зайвого ризику, підвищить</w:t>
      </w:r>
      <w:r w:rsidRPr="002F6FD9">
        <w:rPr>
          <w:rFonts w:ascii="Times New Roman" w:hAnsi="Times New Roman" w:cs="Times New Roman"/>
          <w:color w:val="000000"/>
          <w:shd w:val="clear" w:color="auto" w:fill="FFFFFF"/>
          <w:lang w:val="uk-UA"/>
        </w:rPr>
        <w:t xml:space="preserve"> стабільність і збалансованість</w:t>
      </w:r>
      <w:r w:rsidR="0011126C">
        <w:rPr>
          <w:rFonts w:ascii="Times New Roman" w:hAnsi="Times New Roman" w:cs="Times New Roman"/>
          <w:color w:val="000000"/>
          <w:shd w:val="clear" w:color="auto" w:fill="FFFFFF"/>
          <w:lang w:val="uk-UA"/>
        </w:rPr>
        <w:t xml:space="preserve"> діяльності</w:t>
      </w:r>
      <w:r w:rsidRPr="002F6FD9">
        <w:rPr>
          <w:rFonts w:ascii="Times New Roman" w:hAnsi="Times New Roman" w:cs="Times New Roman"/>
          <w:color w:val="000000"/>
          <w:shd w:val="clear" w:color="auto" w:fill="FFFFFF"/>
          <w:lang w:val="uk-UA"/>
        </w:rPr>
        <w:t>.</w:t>
      </w:r>
    </w:p>
    <w:p w14:paraId="54A6152A" w14:textId="77777777" w:rsidR="002F6FD9" w:rsidRPr="0011126C" w:rsidRDefault="00FE7FCC" w:rsidP="0011126C">
      <w:pPr>
        <w:jc w:val="both"/>
        <w:rPr>
          <w:rFonts w:ascii="Times New Roman" w:hAnsi="Times New Roman" w:cs="Times New Roman"/>
          <w:lang w:val="uk-UA"/>
        </w:rPr>
      </w:pPr>
      <w:r w:rsidRPr="009B049D">
        <w:rPr>
          <w:rFonts w:ascii="Times New Roman" w:hAnsi="Times New Roman" w:cs="Times New Roman"/>
          <w:b/>
          <w:color w:val="000000"/>
          <w:shd w:val="clear" w:color="auto" w:fill="FFFFFF"/>
          <w:lang w:val="uk-UA"/>
        </w:rPr>
        <w:t>Висновки та перспективи подальшого дослідження.</w:t>
      </w:r>
      <w:r w:rsidR="009B049D" w:rsidRPr="009B049D">
        <w:rPr>
          <w:rFonts w:ascii="Times New Roman" w:hAnsi="Times New Roman" w:cs="Times New Roman"/>
          <w:b/>
          <w:color w:val="000000"/>
          <w:shd w:val="clear" w:color="auto" w:fill="FFFFFF"/>
          <w:lang w:val="uk-UA"/>
        </w:rPr>
        <w:t xml:space="preserve"> </w:t>
      </w:r>
      <w:r w:rsidR="005F21D0" w:rsidRPr="005F21D0">
        <w:rPr>
          <w:rFonts w:ascii="Times New Roman" w:hAnsi="Times New Roman" w:cs="Times New Roman"/>
          <w:color w:val="000000"/>
          <w:shd w:val="clear" w:color="auto" w:fill="FFFFFF"/>
          <w:lang w:val="uk-UA"/>
        </w:rPr>
        <w:t>На сьогодні для успішного функціонування та розвитку компанії актуальною проблемою є прогнозування його діяльності загалом та бізнес-процесами зокрема.</w:t>
      </w:r>
      <w:r w:rsidR="005F21D0" w:rsidRPr="005F21D0">
        <w:rPr>
          <w:rFonts w:ascii="Times New Roman" w:hAnsi="Times New Roman" w:cs="Times New Roman"/>
          <w:b/>
          <w:color w:val="000000"/>
          <w:shd w:val="clear" w:color="auto" w:fill="FFFFFF"/>
          <w:lang w:val="uk-UA"/>
        </w:rPr>
        <w:t xml:space="preserve"> </w:t>
      </w:r>
      <w:r w:rsidR="006A0CEC" w:rsidRPr="006A0CEC">
        <w:rPr>
          <w:rFonts w:ascii="Times New Roman" w:hAnsi="Times New Roman" w:cs="Times New Roman"/>
          <w:lang w:val="uk-UA"/>
        </w:rPr>
        <w:t xml:space="preserve">Тому що за допомогою прогнозів можна представити потенційні можливості </w:t>
      </w:r>
      <w:r w:rsidR="00244CE5">
        <w:rPr>
          <w:rFonts w:ascii="Times New Roman" w:hAnsi="Times New Roman" w:cs="Times New Roman"/>
          <w:lang w:val="uk-UA"/>
        </w:rPr>
        <w:t>ком</w:t>
      </w:r>
      <w:r w:rsidR="0011126C">
        <w:rPr>
          <w:rFonts w:ascii="Times New Roman" w:hAnsi="Times New Roman" w:cs="Times New Roman"/>
          <w:lang w:val="uk-UA"/>
        </w:rPr>
        <w:t>панії,</w:t>
      </w:r>
      <w:r w:rsidR="00244CE5">
        <w:rPr>
          <w:rFonts w:ascii="Times New Roman" w:hAnsi="Times New Roman" w:cs="Times New Roman"/>
          <w:lang w:val="uk-UA"/>
        </w:rPr>
        <w:t xml:space="preserve"> передбачити напрями її</w:t>
      </w:r>
      <w:r w:rsidR="006A0CEC" w:rsidRPr="006A0CEC">
        <w:rPr>
          <w:rFonts w:ascii="Times New Roman" w:hAnsi="Times New Roman" w:cs="Times New Roman"/>
          <w:lang w:val="uk-UA"/>
        </w:rPr>
        <w:t xml:space="preserve"> розвитку</w:t>
      </w:r>
      <w:r w:rsidR="0011126C" w:rsidRPr="0011126C">
        <w:rPr>
          <w:rFonts w:ascii="Times New Roman" w:hAnsi="Times New Roman" w:cs="Times New Roman"/>
          <w:color w:val="000000"/>
          <w:shd w:val="clear" w:color="auto" w:fill="FFFFFF"/>
          <w:lang w:val="uk-UA"/>
        </w:rPr>
        <w:t xml:space="preserve"> </w:t>
      </w:r>
      <w:r w:rsidR="0011126C">
        <w:rPr>
          <w:rFonts w:ascii="Times New Roman" w:hAnsi="Times New Roman" w:cs="Times New Roman"/>
          <w:color w:val="000000"/>
          <w:shd w:val="clear" w:color="auto" w:fill="FFFFFF"/>
          <w:lang w:val="uk-UA"/>
        </w:rPr>
        <w:t>та отримати приховані</w:t>
      </w:r>
      <w:r w:rsidR="0011126C" w:rsidRPr="002F6FD9">
        <w:rPr>
          <w:rFonts w:ascii="Times New Roman" w:hAnsi="Times New Roman" w:cs="Times New Roman"/>
          <w:color w:val="000000"/>
          <w:shd w:val="clear" w:color="auto" w:fill="FFFFFF"/>
          <w:lang w:val="uk-UA"/>
        </w:rPr>
        <w:t xml:space="preserve"> характеристик</w:t>
      </w:r>
      <w:r w:rsidR="0011126C">
        <w:rPr>
          <w:rFonts w:ascii="Times New Roman" w:hAnsi="Times New Roman" w:cs="Times New Roman"/>
          <w:color w:val="000000"/>
          <w:shd w:val="clear" w:color="auto" w:fill="FFFFFF"/>
          <w:lang w:val="uk-UA"/>
        </w:rPr>
        <w:t>и</w:t>
      </w:r>
      <w:r w:rsidR="0011126C" w:rsidRPr="002F6FD9">
        <w:rPr>
          <w:rFonts w:ascii="Times New Roman" w:hAnsi="Times New Roman" w:cs="Times New Roman"/>
          <w:color w:val="000000"/>
          <w:shd w:val="clear" w:color="auto" w:fill="FFFFFF"/>
          <w:lang w:val="uk-UA"/>
        </w:rPr>
        <w:t xml:space="preserve"> діяльності компанії.</w:t>
      </w:r>
      <w:r w:rsidR="006A0CEC" w:rsidRPr="006A0CEC">
        <w:t xml:space="preserve"> </w:t>
      </w:r>
      <w:r w:rsidR="006A0CEC" w:rsidRPr="006A0CEC">
        <w:rPr>
          <w:rFonts w:ascii="Times New Roman" w:hAnsi="Times New Roman" w:cs="Times New Roman"/>
          <w:lang w:val="uk-UA"/>
        </w:rPr>
        <w:t xml:space="preserve">Завдяки прогнозуванню показників </w:t>
      </w:r>
      <w:r w:rsidR="00244CE5">
        <w:rPr>
          <w:rFonts w:ascii="Times New Roman" w:hAnsi="Times New Roman" w:cs="Times New Roman"/>
          <w:lang w:val="uk-UA"/>
        </w:rPr>
        <w:t xml:space="preserve">фінансово-економічної діяльності </w:t>
      </w:r>
      <w:r w:rsidR="006A0CEC" w:rsidRPr="006A0CEC">
        <w:rPr>
          <w:rFonts w:ascii="Times New Roman" w:hAnsi="Times New Roman" w:cs="Times New Roman"/>
          <w:lang w:val="uk-UA"/>
        </w:rPr>
        <w:t>досягається стабільність у діяльності компанії.</w:t>
      </w:r>
      <w:r w:rsidR="0011126C">
        <w:rPr>
          <w:rFonts w:ascii="Times New Roman" w:hAnsi="Times New Roman" w:cs="Times New Roman"/>
          <w:lang w:val="uk-UA"/>
        </w:rPr>
        <w:t xml:space="preserve"> </w:t>
      </w:r>
      <w:r w:rsidR="002F6FD9" w:rsidRPr="002F6FD9">
        <w:rPr>
          <w:rFonts w:ascii="Times New Roman" w:hAnsi="Times New Roman" w:cs="Times New Roman"/>
          <w:color w:val="000000"/>
          <w:shd w:val="clear" w:color="auto" w:fill="FFFFFF"/>
          <w:lang w:val="uk-UA"/>
        </w:rPr>
        <w:t xml:space="preserve">Найперспективнішим методом економічного прогнозування є використання </w:t>
      </w:r>
      <w:proofErr w:type="spellStart"/>
      <w:r w:rsidR="002F6FD9" w:rsidRPr="002F6FD9">
        <w:rPr>
          <w:rFonts w:ascii="Times New Roman" w:hAnsi="Times New Roman" w:cs="Times New Roman"/>
          <w:color w:val="000000"/>
          <w:shd w:val="clear" w:color="auto" w:fill="FFFFFF"/>
          <w:lang w:val="uk-UA"/>
        </w:rPr>
        <w:t>нейромережевого</w:t>
      </w:r>
      <w:proofErr w:type="spellEnd"/>
      <w:r w:rsidR="002F6FD9" w:rsidRPr="002F6FD9">
        <w:rPr>
          <w:rFonts w:ascii="Times New Roman" w:hAnsi="Times New Roman" w:cs="Times New Roman"/>
          <w:color w:val="000000"/>
          <w:shd w:val="clear" w:color="auto" w:fill="FFFFFF"/>
          <w:lang w:val="uk-UA"/>
        </w:rPr>
        <w:t xml:space="preserve"> моделювання, яке мають низку переваг над іншими методами, серед яких найголовнішою є можливість дослідження залежності прогнозованої величини від незалежних змінних. Якість </w:t>
      </w:r>
      <w:proofErr w:type="spellStart"/>
      <w:r w:rsidR="002F6FD9" w:rsidRPr="002F6FD9">
        <w:rPr>
          <w:rFonts w:ascii="Times New Roman" w:hAnsi="Times New Roman" w:cs="Times New Roman"/>
          <w:color w:val="000000"/>
          <w:shd w:val="clear" w:color="auto" w:fill="FFFFFF"/>
          <w:lang w:val="uk-UA"/>
        </w:rPr>
        <w:t>нейромережевого</w:t>
      </w:r>
      <w:proofErr w:type="spellEnd"/>
      <w:r w:rsidR="002F6FD9" w:rsidRPr="002F6FD9">
        <w:rPr>
          <w:rFonts w:ascii="Times New Roman" w:hAnsi="Times New Roman" w:cs="Times New Roman"/>
          <w:color w:val="000000"/>
          <w:shd w:val="clear" w:color="auto" w:fill="FFFFFF"/>
          <w:lang w:val="uk-UA"/>
        </w:rPr>
        <w:t xml:space="preserve"> прогнозування залежить від кількості ознак, які представляють значення рядів під час формування множин даних, періоду, горизонту та інтервалу прогнозування. Прогнозування бізнес-процесів компанії на майбутні періоди на основі використання методів штучного інтелекту та існуючих програмних платформ доводить, що ця система є ефективним засобом пошуку шляхів оптимізації діяльності компанії, засобом прог</w:t>
      </w:r>
      <w:r w:rsidR="0011126C">
        <w:rPr>
          <w:rFonts w:ascii="Times New Roman" w:hAnsi="Times New Roman" w:cs="Times New Roman"/>
          <w:color w:val="000000"/>
          <w:shd w:val="clear" w:color="auto" w:fill="FFFFFF"/>
          <w:lang w:val="uk-UA"/>
        </w:rPr>
        <w:t>нозування і мінімізації ризиків.</w:t>
      </w:r>
      <w:r w:rsidR="002F6FD9" w:rsidRPr="002F6FD9">
        <w:rPr>
          <w:rFonts w:ascii="Times New Roman" w:hAnsi="Times New Roman" w:cs="Times New Roman"/>
          <w:color w:val="000000"/>
          <w:shd w:val="clear" w:color="auto" w:fill="FFFFFF"/>
          <w:lang w:val="uk-UA"/>
        </w:rPr>
        <w:t xml:space="preserve"> За допомогою таких засобів можливо спрогнозувати діяльність на майбутні періоди не лише по кожного окремого процесу, а й по комплек</w:t>
      </w:r>
      <w:r w:rsidR="0011126C">
        <w:rPr>
          <w:rFonts w:ascii="Times New Roman" w:hAnsi="Times New Roman" w:cs="Times New Roman"/>
          <w:color w:val="000000"/>
          <w:shd w:val="clear" w:color="auto" w:fill="FFFFFF"/>
          <w:lang w:val="uk-UA"/>
        </w:rPr>
        <w:t>су бізнес-процесів компанії</w:t>
      </w:r>
      <w:r w:rsidR="002F6FD9" w:rsidRPr="002F6FD9">
        <w:rPr>
          <w:rFonts w:ascii="Times New Roman" w:hAnsi="Times New Roman" w:cs="Times New Roman"/>
          <w:color w:val="000000"/>
          <w:shd w:val="clear" w:color="auto" w:fill="FFFFFF"/>
          <w:lang w:val="uk-UA"/>
        </w:rPr>
        <w:t xml:space="preserve">. </w:t>
      </w:r>
      <w:r w:rsidR="00F5722E" w:rsidRPr="00F5722E">
        <w:rPr>
          <w:rFonts w:ascii="Times New Roman" w:hAnsi="Times New Roman" w:cs="Times New Roman"/>
          <w:color w:val="000000"/>
          <w:shd w:val="clear" w:color="auto" w:fill="FFFFFF"/>
          <w:lang w:val="uk-UA"/>
        </w:rPr>
        <w:t>Результати прогнозування включають</w:t>
      </w:r>
      <w:r w:rsidR="0011126C">
        <w:rPr>
          <w:rFonts w:ascii="Times New Roman" w:hAnsi="Times New Roman" w:cs="Times New Roman"/>
          <w:color w:val="000000"/>
          <w:shd w:val="clear" w:color="auto" w:fill="FFFFFF"/>
          <w:lang w:val="uk-UA"/>
        </w:rPr>
        <w:t>ся у стратегічні</w:t>
      </w:r>
      <w:r w:rsidR="003958E8">
        <w:rPr>
          <w:rFonts w:ascii="Times New Roman" w:hAnsi="Times New Roman" w:cs="Times New Roman"/>
          <w:color w:val="000000"/>
          <w:shd w:val="clear" w:color="auto" w:fill="FFFFFF"/>
          <w:lang w:val="uk-UA"/>
        </w:rPr>
        <w:t xml:space="preserve"> цілі компанії, що</w:t>
      </w:r>
      <w:r w:rsidR="002F6FD9" w:rsidRPr="002F6FD9">
        <w:rPr>
          <w:rFonts w:ascii="Times New Roman" w:hAnsi="Times New Roman" w:cs="Times New Roman"/>
          <w:color w:val="000000"/>
          <w:shd w:val="clear" w:color="auto" w:fill="FFFFFF"/>
          <w:lang w:val="uk-UA"/>
        </w:rPr>
        <w:t xml:space="preserve"> дозволить підвищ</w:t>
      </w:r>
      <w:r w:rsidR="0011126C">
        <w:rPr>
          <w:rFonts w:ascii="Times New Roman" w:hAnsi="Times New Roman" w:cs="Times New Roman"/>
          <w:color w:val="000000"/>
          <w:shd w:val="clear" w:color="auto" w:fill="FFFFFF"/>
          <w:lang w:val="uk-UA"/>
        </w:rPr>
        <w:t>ити рівень управління компанією</w:t>
      </w:r>
      <w:r w:rsidR="003958E8">
        <w:rPr>
          <w:rFonts w:ascii="Times New Roman" w:hAnsi="Times New Roman" w:cs="Times New Roman"/>
          <w:color w:val="000000"/>
          <w:shd w:val="clear" w:color="auto" w:fill="FFFFFF"/>
          <w:lang w:val="uk-UA"/>
        </w:rPr>
        <w:t xml:space="preserve"> та надати </w:t>
      </w:r>
      <w:r w:rsidR="002F6FD9" w:rsidRPr="002F6FD9">
        <w:rPr>
          <w:rFonts w:ascii="Times New Roman" w:hAnsi="Times New Roman" w:cs="Times New Roman"/>
          <w:color w:val="000000"/>
          <w:shd w:val="clear" w:color="auto" w:fill="FFFFFF"/>
          <w:lang w:val="uk-UA"/>
        </w:rPr>
        <w:t xml:space="preserve"> </w:t>
      </w:r>
      <w:r w:rsidR="003958E8">
        <w:rPr>
          <w:rFonts w:ascii="Times New Roman" w:hAnsi="Times New Roman" w:cs="Times New Roman"/>
          <w:color w:val="000000"/>
          <w:shd w:val="clear" w:color="auto" w:fill="FFFFFF"/>
          <w:lang w:val="uk-UA"/>
        </w:rPr>
        <w:t xml:space="preserve">конкурентні переваги, </w:t>
      </w:r>
      <w:r w:rsidR="002F6FD9" w:rsidRPr="002F6FD9">
        <w:rPr>
          <w:rFonts w:ascii="Times New Roman" w:hAnsi="Times New Roman" w:cs="Times New Roman"/>
          <w:color w:val="000000"/>
          <w:shd w:val="clear" w:color="auto" w:fill="FFFFFF"/>
          <w:lang w:val="uk-UA"/>
        </w:rPr>
        <w:t xml:space="preserve">особливо в умовах </w:t>
      </w:r>
      <w:r w:rsidR="0011126C">
        <w:rPr>
          <w:rFonts w:ascii="Times New Roman" w:hAnsi="Times New Roman" w:cs="Times New Roman"/>
          <w:color w:val="000000"/>
          <w:shd w:val="clear" w:color="auto" w:fill="FFFFFF"/>
          <w:lang w:val="uk-UA"/>
        </w:rPr>
        <w:t xml:space="preserve">сучасної </w:t>
      </w:r>
      <w:r w:rsidR="002F6FD9" w:rsidRPr="002F6FD9">
        <w:rPr>
          <w:rFonts w:ascii="Times New Roman" w:hAnsi="Times New Roman" w:cs="Times New Roman"/>
          <w:color w:val="000000"/>
          <w:shd w:val="clear" w:color="auto" w:fill="FFFFFF"/>
          <w:lang w:val="uk-UA"/>
        </w:rPr>
        <w:t>економіки.</w:t>
      </w:r>
    </w:p>
    <w:p w14:paraId="0286C93F" w14:textId="77777777" w:rsidR="0011126C" w:rsidRDefault="0011126C" w:rsidP="00FE7FCC">
      <w:pPr>
        <w:jc w:val="center"/>
        <w:rPr>
          <w:rFonts w:ascii="Times New Roman" w:hAnsi="Times New Roman" w:cs="Times New Roman"/>
          <w:b/>
          <w:sz w:val="18"/>
          <w:szCs w:val="18"/>
          <w:lang w:val="uk-UA"/>
        </w:rPr>
      </w:pPr>
    </w:p>
    <w:p w14:paraId="07E33953" w14:textId="77777777" w:rsidR="00FE7FCC" w:rsidRPr="00FE7FCC" w:rsidRDefault="00FE7FCC" w:rsidP="00FE7FCC">
      <w:pPr>
        <w:jc w:val="center"/>
        <w:rPr>
          <w:rFonts w:ascii="Times New Roman" w:hAnsi="Times New Roman" w:cs="Times New Roman"/>
          <w:b/>
          <w:sz w:val="18"/>
          <w:szCs w:val="18"/>
          <w:lang w:val="uk-UA"/>
        </w:rPr>
      </w:pPr>
      <w:r w:rsidRPr="00FE7FCC">
        <w:rPr>
          <w:rFonts w:ascii="Times New Roman" w:hAnsi="Times New Roman" w:cs="Times New Roman"/>
          <w:b/>
          <w:sz w:val="18"/>
          <w:szCs w:val="18"/>
          <w:lang w:val="uk-UA"/>
        </w:rPr>
        <w:t>Список бібліографічного опису</w:t>
      </w:r>
    </w:p>
    <w:p w14:paraId="331AEAEA" w14:textId="77777777" w:rsidR="00695781" w:rsidRPr="002F6FD9" w:rsidRDefault="00695781" w:rsidP="00EB2C8D">
      <w:pPr>
        <w:ind w:left="851" w:hanging="709"/>
        <w:jc w:val="both"/>
        <w:rPr>
          <w:rStyle w:val="FontStyle372"/>
          <w:lang w:val="uk-UA"/>
        </w:rPr>
      </w:pPr>
      <w:r>
        <w:rPr>
          <w:rStyle w:val="FontStyle372"/>
          <w:lang w:val="uk-UA"/>
        </w:rPr>
        <w:t xml:space="preserve">1. </w:t>
      </w:r>
      <w:proofErr w:type="spellStart"/>
      <w:r w:rsidRPr="002F6FD9">
        <w:rPr>
          <w:rStyle w:val="FontStyle372"/>
          <w:lang w:val="uk-UA"/>
        </w:rPr>
        <w:t>Stuart</w:t>
      </w:r>
      <w:proofErr w:type="spellEnd"/>
      <w:r w:rsidRPr="002F6FD9">
        <w:rPr>
          <w:rStyle w:val="FontStyle372"/>
          <w:lang w:val="uk-UA"/>
        </w:rPr>
        <w:t xml:space="preserve"> </w:t>
      </w:r>
      <w:proofErr w:type="spellStart"/>
      <w:r w:rsidRPr="002F6FD9">
        <w:rPr>
          <w:rStyle w:val="FontStyle372"/>
          <w:lang w:val="uk-UA"/>
        </w:rPr>
        <w:t>Russell</w:t>
      </w:r>
      <w:proofErr w:type="spellEnd"/>
      <w:r w:rsidRPr="002F6FD9">
        <w:rPr>
          <w:rStyle w:val="FontStyle372"/>
          <w:lang w:val="uk-UA"/>
        </w:rPr>
        <w:t xml:space="preserve"> </w:t>
      </w:r>
      <w:proofErr w:type="spellStart"/>
      <w:r w:rsidRPr="002F6FD9">
        <w:rPr>
          <w:rStyle w:val="FontStyle372"/>
          <w:lang w:val="uk-UA"/>
        </w:rPr>
        <w:t>and</w:t>
      </w:r>
      <w:proofErr w:type="spellEnd"/>
      <w:r w:rsidRPr="002F6FD9">
        <w:rPr>
          <w:rStyle w:val="FontStyle372"/>
          <w:lang w:val="uk-UA"/>
        </w:rPr>
        <w:t xml:space="preserve"> </w:t>
      </w:r>
      <w:proofErr w:type="spellStart"/>
      <w:r w:rsidRPr="002F6FD9">
        <w:rPr>
          <w:rStyle w:val="FontStyle372"/>
          <w:lang w:val="uk-UA"/>
        </w:rPr>
        <w:t>Peter</w:t>
      </w:r>
      <w:proofErr w:type="spellEnd"/>
      <w:r w:rsidRPr="002F6FD9">
        <w:rPr>
          <w:rStyle w:val="FontStyle372"/>
          <w:lang w:val="uk-UA"/>
        </w:rPr>
        <w:t xml:space="preserve"> </w:t>
      </w:r>
      <w:proofErr w:type="spellStart"/>
      <w:r w:rsidRPr="002F6FD9">
        <w:rPr>
          <w:rStyle w:val="FontStyle372"/>
          <w:lang w:val="uk-UA"/>
        </w:rPr>
        <w:t>Norvig</w:t>
      </w:r>
      <w:proofErr w:type="spellEnd"/>
      <w:r w:rsidRPr="002F6FD9">
        <w:rPr>
          <w:rStyle w:val="FontStyle372"/>
          <w:lang w:val="uk-UA"/>
        </w:rPr>
        <w:t xml:space="preserve">  </w:t>
      </w:r>
      <w:proofErr w:type="spellStart"/>
      <w:r w:rsidRPr="002F6FD9">
        <w:rPr>
          <w:rStyle w:val="FontStyle372"/>
          <w:lang w:val="uk-UA"/>
        </w:rPr>
        <w:t>Artificial</w:t>
      </w:r>
      <w:proofErr w:type="spellEnd"/>
      <w:r w:rsidRPr="002F6FD9">
        <w:rPr>
          <w:rStyle w:val="FontStyle372"/>
          <w:lang w:val="uk-UA"/>
        </w:rPr>
        <w:t xml:space="preserve"> </w:t>
      </w:r>
      <w:proofErr w:type="spellStart"/>
      <w:r w:rsidRPr="002F6FD9">
        <w:rPr>
          <w:rStyle w:val="FontStyle372"/>
          <w:lang w:val="uk-UA"/>
        </w:rPr>
        <w:t>Intelligence</w:t>
      </w:r>
      <w:proofErr w:type="spellEnd"/>
      <w:r w:rsidRPr="002F6FD9">
        <w:rPr>
          <w:rStyle w:val="FontStyle372"/>
          <w:lang w:val="uk-UA"/>
        </w:rPr>
        <w:t xml:space="preserve">: A </w:t>
      </w:r>
      <w:proofErr w:type="spellStart"/>
      <w:r w:rsidRPr="002F6FD9">
        <w:rPr>
          <w:rStyle w:val="FontStyle372"/>
          <w:lang w:val="uk-UA"/>
        </w:rPr>
        <w:t>Modern</w:t>
      </w:r>
      <w:proofErr w:type="spellEnd"/>
      <w:r w:rsidRPr="002F6FD9">
        <w:rPr>
          <w:rStyle w:val="FontStyle372"/>
          <w:lang w:val="uk-UA"/>
        </w:rPr>
        <w:t xml:space="preserve"> </w:t>
      </w:r>
      <w:proofErr w:type="spellStart"/>
      <w:r w:rsidRPr="002F6FD9">
        <w:rPr>
          <w:rStyle w:val="FontStyle372"/>
          <w:lang w:val="uk-UA"/>
        </w:rPr>
        <w:t>Approach</w:t>
      </w:r>
      <w:proofErr w:type="spellEnd"/>
      <w:r w:rsidRPr="002F6FD9">
        <w:rPr>
          <w:rStyle w:val="FontStyle372"/>
          <w:lang w:val="uk-UA"/>
        </w:rPr>
        <w:t xml:space="preserve">: </w:t>
      </w:r>
      <w:proofErr w:type="spellStart"/>
      <w:r w:rsidRPr="002F6FD9">
        <w:rPr>
          <w:rStyle w:val="FontStyle372"/>
          <w:lang w:val="uk-UA"/>
        </w:rPr>
        <w:t>Fourth</w:t>
      </w:r>
      <w:proofErr w:type="spellEnd"/>
      <w:r w:rsidRPr="002F6FD9">
        <w:rPr>
          <w:rStyle w:val="FontStyle372"/>
          <w:lang w:val="uk-UA"/>
        </w:rPr>
        <w:t xml:space="preserve"> </w:t>
      </w:r>
      <w:proofErr w:type="spellStart"/>
      <w:r w:rsidRPr="002F6FD9">
        <w:rPr>
          <w:rStyle w:val="FontStyle372"/>
          <w:lang w:val="uk-UA"/>
        </w:rPr>
        <w:t>edition</w:t>
      </w:r>
      <w:proofErr w:type="spellEnd"/>
      <w:r w:rsidRPr="002F6FD9">
        <w:rPr>
          <w:rStyle w:val="FontStyle372"/>
          <w:lang w:val="uk-UA"/>
        </w:rPr>
        <w:t xml:space="preserve"> (2020). </w:t>
      </w:r>
      <w:proofErr w:type="spellStart"/>
      <w:r w:rsidRPr="002F6FD9">
        <w:rPr>
          <w:rStyle w:val="FontStyle372"/>
          <w:lang w:val="uk-UA"/>
        </w:rPr>
        <w:t>Hoboken</w:t>
      </w:r>
      <w:proofErr w:type="spellEnd"/>
      <w:r w:rsidRPr="002F6FD9">
        <w:rPr>
          <w:rStyle w:val="FontStyle372"/>
          <w:lang w:val="uk-UA"/>
        </w:rPr>
        <w:t xml:space="preserve">: </w:t>
      </w:r>
      <w:proofErr w:type="spellStart"/>
      <w:r w:rsidRPr="002F6FD9">
        <w:rPr>
          <w:rStyle w:val="FontStyle372"/>
          <w:lang w:val="uk-UA"/>
        </w:rPr>
        <w:t>Pearson</w:t>
      </w:r>
      <w:proofErr w:type="spellEnd"/>
      <w:r w:rsidRPr="002F6FD9">
        <w:rPr>
          <w:rStyle w:val="FontStyle372"/>
          <w:lang w:val="uk-UA"/>
        </w:rPr>
        <w:t>. https://lccn.loc.gov/2019047498</w:t>
      </w:r>
      <w:r w:rsidR="0011126C">
        <w:rPr>
          <w:rStyle w:val="FontStyle372"/>
          <w:lang w:val="uk-UA"/>
        </w:rPr>
        <w:t>.</w:t>
      </w:r>
    </w:p>
    <w:p w14:paraId="2AB2E19A" w14:textId="77777777" w:rsidR="00695781" w:rsidRPr="002F6FD9" w:rsidRDefault="00695781" w:rsidP="00EB2C8D">
      <w:pPr>
        <w:ind w:left="851" w:hanging="709"/>
        <w:jc w:val="both"/>
        <w:rPr>
          <w:rStyle w:val="FontStyle372"/>
          <w:lang w:val="uk-UA"/>
        </w:rPr>
      </w:pPr>
      <w:r>
        <w:rPr>
          <w:rStyle w:val="FontStyle372"/>
          <w:lang w:val="uk-UA"/>
        </w:rPr>
        <w:t xml:space="preserve">2. </w:t>
      </w:r>
      <w:proofErr w:type="spellStart"/>
      <w:r w:rsidRPr="002F6FD9">
        <w:rPr>
          <w:rStyle w:val="FontStyle372"/>
          <w:lang w:val="uk-UA"/>
        </w:rPr>
        <w:t>Yu.Yu</w:t>
      </w:r>
      <w:proofErr w:type="spellEnd"/>
      <w:r w:rsidRPr="002F6FD9">
        <w:rPr>
          <w:rStyle w:val="FontStyle372"/>
          <w:lang w:val="uk-UA"/>
        </w:rPr>
        <w:t xml:space="preserve">. </w:t>
      </w:r>
      <w:proofErr w:type="spellStart"/>
      <w:r w:rsidRPr="002F6FD9">
        <w:rPr>
          <w:rStyle w:val="FontStyle372"/>
          <w:lang w:val="uk-UA"/>
        </w:rPr>
        <w:t>Gromov</w:t>
      </w:r>
      <w:proofErr w:type="spellEnd"/>
      <w:r w:rsidRPr="002F6FD9">
        <w:rPr>
          <w:rStyle w:val="FontStyle372"/>
          <w:lang w:val="uk-UA"/>
        </w:rPr>
        <w:t xml:space="preserve">, O.G. </w:t>
      </w:r>
      <w:proofErr w:type="spellStart"/>
      <w:r w:rsidRPr="002F6FD9">
        <w:rPr>
          <w:rStyle w:val="FontStyle372"/>
          <w:lang w:val="uk-UA"/>
        </w:rPr>
        <w:t>Ivanova</w:t>
      </w:r>
      <w:proofErr w:type="spellEnd"/>
      <w:r w:rsidRPr="002F6FD9">
        <w:rPr>
          <w:rStyle w:val="FontStyle372"/>
          <w:lang w:val="uk-UA"/>
        </w:rPr>
        <w:t xml:space="preserve">, V.V. </w:t>
      </w:r>
      <w:proofErr w:type="spellStart"/>
      <w:r w:rsidRPr="002F6FD9">
        <w:rPr>
          <w:rStyle w:val="FontStyle372"/>
          <w:lang w:val="uk-UA"/>
        </w:rPr>
        <w:t>Alekseev</w:t>
      </w:r>
      <w:proofErr w:type="spellEnd"/>
      <w:r w:rsidRPr="002F6FD9">
        <w:rPr>
          <w:rStyle w:val="FontStyle372"/>
          <w:lang w:val="uk-UA"/>
        </w:rPr>
        <w:t xml:space="preserve"> </w:t>
      </w:r>
      <w:proofErr w:type="spellStart"/>
      <w:r w:rsidRPr="002F6FD9">
        <w:rPr>
          <w:rStyle w:val="FontStyle372"/>
          <w:lang w:val="uk-UA"/>
        </w:rPr>
        <w:t>and</w:t>
      </w:r>
      <w:proofErr w:type="spellEnd"/>
      <w:r w:rsidRPr="002F6FD9">
        <w:rPr>
          <w:rStyle w:val="FontStyle372"/>
          <w:lang w:val="uk-UA"/>
        </w:rPr>
        <w:t xml:space="preserve"> </w:t>
      </w:r>
      <w:proofErr w:type="spellStart"/>
      <w:r w:rsidRPr="002F6FD9">
        <w:rPr>
          <w:rStyle w:val="FontStyle372"/>
          <w:lang w:val="uk-UA"/>
        </w:rPr>
        <w:t>ets</w:t>
      </w:r>
      <w:proofErr w:type="spellEnd"/>
      <w:r w:rsidRPr="002F6FD9">
        <w:rPr>
          <w:rStyle w:val="FontStyle372"/>
          <w:lang w:val="uk-UA"/>
        </w:rPr>
        <w:t xml:space="preserve">. </w:t>
      </w:r>
      <w:proofErr w:type="spellStart"/>
      <w:r w:rsidRPr="002F6FD9">
        <w:rPr>
          <w:rStyle w:val="FontStyle372"/>
          <w:lang w:val="uk-UA"/>
        </w:rPr>
        <w:t>Intelligent</w:t>
      </w:r>
      <w:proofErr w:type="spellEnd"/>
      <w:r w:rsidRPr="002F6FD9">
        <w:rPr>
          <w:rStyle w:val="FontStyle372"/>
          <w:lang w:val="uk-UA"/>
        </w:rPr>
        <w:t xml:space="preserve"> </w:t>
      </w:r>
      <w:proofErr w:type="spellStart"/>
      <w:r w:rsidRPr="002F6FD9">
        <w:rPr>
          <w:rStyle w:val="FontStyle372"/>
          <w:lang w:val="uk-UA"/>
        </w:rPr>
        <w:t>information</w:t>
      </w:r>
      <w:proofErr w:type="spellEnd"/>
      <w:r w:rsidRPr="002F6FD9">
        <w:rPr>
          <w:rStyle w:val="FontStyle372"/>
          <w:lang w:val="uk-UA"/>
        </w:rPr>
        <w:t xml:space="preserve"> </w:t>
      </w:r>
      <w:proofErr w:type="spellStart"/>
      <w:r w:rsidRPr="002F6FD9">
        <w:rPr>
          <w:rStyle w:val="FontStyle372"/>
          <w:lang w:val="uk-UA"/>
        </w:rPr>
        <w:t>systems</w:t>
      </w:r>
      <w:proofErr w:type="spellEnd"/>
      <w:r w:rsidRPr="002F6FD9">
        <w:rPr>
          <w:rStyle w:val="FontStyle372"/>
          <w:lang w:val="uk-UA"/>
        </w:rPr>
        <w:t xml:space="preserve"> </w:t>
      </w:r>
      <w:proofErr w:type="spellStart"/>
      <w:r w:rsidRPr="002F6FD9">
        <w:rPr>
          <w:rStyle w:val="FontStyle372"/>
          <w:lang w:val="uk-UA"/>
        </w:rPr>
        <w:t>and</w:t>
      </w:r>
      <w:proofErr w:type="spellEnd"/>
      <w:r w:rsidRPr="002F6FD9">
        <w:rPr>
          <w:rStyle w:val="FontStyle372"/>
          <w:lang w:val="uk-UA"/>
        </w:rPr>
        <w:t xml:space="preserve"> </w:t>
      </w:r>
      <w:proofErr w:type="spellStart"/>
      <w:r w:rsidRPr="002F6FD9">
        <w:rPr>
          <w:rStyle w:val="FontStyle372"/>
          <w:lang w:val="uk-UA"/>
        </w:rPr>
        <w:t>technologies</w:t>
      </w:r>
      <w:proofErr w:type="spellEnd"/>
      <w:r w:rsidRPr="002F6FD9">
        <w:rPr>
          <w:rStyle w:val="FontStyle372"/>
          <w:lang w:val="uk-UA"/>
        </w:rPr>
        <w:t xml:space="preserve">: </w:t>
      </w:r>
      <w:proofErr w:type="spellStart"/>
      <w:r w:rsidRPr="002F6FD9">
        <w:rPr>
          <w:rStyle w:val="FontStyle372"/>
          <w:lang w:val="uk-UA"/>
        </w:rPr>
        <w:t>textbook</w:t>
      </w:r>
      <w:proofErr w:type="spellEnd"/>
      <w:r w:rsidRPr="002F6FD9">
        <w:rPr>
          <w:rStyle w:val="FontStyle372"/>
          <w:lang w:val="uk-UA"/>
        </w:rPr>
        <w:t xml:space="preserve">. </w:t>
      </w:r>
      <w:proofErr w:type="spellStart"/>
      <w:r w:rsidRPr="002F6FD9">
        <w:rPr>
          <w:rStyle w:val="FontStyle372"/>
          <w:lang w:val="uk-UA"/>
        </w:rPr>
        <w:t>Tambov</w:t>
      </w:r>
      <w:proofErr w:type="spellEnd"/>
      <w:r w:rsidRPr="002F6FD9">
        <w:rPr>
          <w:rStyle w:val="FontStyle372"/>
          <w:lang w:val="uk-UA"/>
        </w:rPr>
        <w:t>: FGBOU VPO «TSTU», 2013. 244 p.</w:t>
      </w:r>
    </w:p>
    <w:p w14:paraId="2B8589EE" w14:textId="77777777" w:rsidR="002F6FD9" w:rsidRPr="002F6FD9" w:rsidRDefault="00695781" w:rsidP="00EB2C8D">
      <w:pPr>
        <w:ind w:left="851" w:hanging="709"/>
        <w:jc w:val="both"/>
        <w:rPr>
          <w:rStyle w:val="FontStyle372"/>
          <w:lang w:val="uk-UA"/>
        </w:rPr>
      </w:pPr>
      <w:r>
        <w:rPr>
          <w:rStyle w:val="FontStyle372"/>
          <w:lang w:val="uk-UA"/>
        </w:rPr>
        <w:t xml:space="preserve">3. </w:t>
      </w:r>
      <w:r w:rsidR="002F6FD9" w:rsidRPr="002F6FD9">
        <w:rPr>
          <w:rStyle w:val="FontStyle372"/>
          <w:lang w:val="uk-UA"/>
        </w:rPr>
        <w:t xml:space="preserve">Пономаренко В. С., </w:t>
      </w:r>
      <w:proofErr w:type="spellStart"/>
      <w:r w:rsidR="002F6FD9" w:rsidRPr="002F6FD9">
        <w:rPr>
          <w:rStyle w:val="FontStyle372"/>
          <w:lang w:val="uk-UA"/>
        </w:rPr>
        <w:t>Мінухін</w:t>
      </w:r>
      <w:proofErr w:type="spellEnd"/>
      <w:r w:rsidR="002F6FD9" w:rsidRPr="002F6FD9">
        <w:rPr>
          <w:rStyle w:val="FontStyle372"/>
          <w:lang w:val="uk-UA"/>
        </w:rPr>
        <w:t xml:space="preserve"> С. В., </w:t>
      </w:r>
      <w:proofErr w:type="spellStart"/>
      <w:r w:rsidR="002F6FD9" w:rsidRPr="002F6FD9">
        <w:rPr>
          <w:rStyle w:val="FontStyle372"/>
          <w:lang w:val="uk-UA"/>
        </w:rPr>
        <w:t>Знахур</w:t>
      </w:r>
      <w:proofErr w:type="spellEnd"/>
      <w:r w:rsidR="002F6FD9" w:rsidRPr="002F6FD9">
        <w:rPr>
          <w:rStyle w:val="FontStyle372"/>
          <w:lang w:val="uk-UA"/>
        </w:rPr>
        <w:t xml:space="preserve"> С. В. Теорія та практика моделювання бізнес-процесів: монографія. Харків: Вид. ХНЕУ, 2013.  244 с.</w:t>
      </w:r>
    </w:p>
    <w:p w14:paraId="3D093B67" w14:textId="77777777" w:rsidR="002F6FD9" w:rsidRPr="002F6FD9" w:rsidRDefault="00695781" w:rsidP="00EB2C8D">
      <w:pPr>
        <w:ind w:left="851" w:hanging="709"/>
        <w:jc w:val="both"/>
        <w:rPr>
          <w:rStyle w:val="FontStyle372"/>
          <w:lang w:val="uk-UA"/>
        </w:rPr>
      </w:pPr>
      <w:r>
        <w:rPr>
          <w:rStyle w:val="FontStyle372"/>
          <w:lang w:val="uk-UA"/>
        </w:rPr>
        <w:t xml:space="preserve">4. </w:t>
      </w:r>
      <w:proofErr w:type="spellStart"/>
      <w:r w:rsidR="002F6FD9" w:rsidRPr="002F6FD9">
        <w:rPr>
          <w:rStyle w:val="FontStyle372"/>
          <w:lang w:val="uk-UA"/>
        </w:rPr>
        <w:t>Гайнуллин</w:t>
      </w:r>
      <w:proofErr w:type="spellEnd"/>
      <w:r w:rsidR="002F6FD9" w:rsidRPr="002F6FD9">
        <w:rPr>
          <w:rStyle w:val="FontStyle372"/>
          <w:lang w:val="uk-UA"/>
        </w:rPr>
        <w:t xml:space="preserve"> Р. Н., </w:t>
      </w:r>
      <w:proofErr w:type="spellStart"/>
      <w:r w:rsidR="002F6FD9" w:rsidRPr="002F6FD9">
        <w:rPr>
          <w:rStyle w:val="FontStyle372"/>
          <w:lang w:val="uk-UA"/>
        </w:rPr>
        <w:t>Рахал</w:t>
      </w:r>
      <w:proofErr w:type="spellEnd"/>
      <w:r w:rsidR="002F6FD9" w:rsidRPr="002F6FD9">
        <w:rPr>
          <w:rStyle w:val="FontStyle372"/>
          <w:lang w:val="uk-UA"/>
        </w:rPr>
        <w:t xml:space="preserve"> Я., </w:t>
      </w:r>
      <w:proofErr w:type="spellStart"/>
      <w:r w:rsidR="002F6FD9" w:rsidRPr="002F6FD9">
        <w:rPr>
          <w:rStyle w:val="FontStyle372"/>
          <w:lang w:val="uk-UA"/>
        </w:rPr>
        <w:t>Ризаев</w:t>
      </w:r>
      <w:proofErr w:type="spellEnd"/>
      <w:r w:rsidR="002F6FD9" w:rsidRPr="002F6FD9">
        <w:rPr>
          <w:rStyle w:val="FontStyle372"/>
          <w:lang w:val="uk-UA"/>
        </w:rPr>
        <w:t xml:space="preserve"> И. С., </w:t>
      </w:r>
      <w:proofErr w:type="spellStart"/>
      <w:r w:rsidR="002F6FD9" w:rsidRPr="002F6FD9">
        <w:rPr>
          <w:rStyle w:val="FontStyle372"/>
          <w:lang w:val="uk-UA"/>
        </w:rPr>
        <w:t>Шарнин</w:t>
      </w:r>
      <w:proofErr w:type="spellEnd"/>
      <w:r w:rsidR="002F6FD9" w:rsidRPr="002F6FD9">
        <w:rPr>
          <w:rStyle w:val="FontStyle372"/>
          <w:lang w:val="uk-UA"/>
        </w:rPr>
        <w:t xml:space="preserve"> Л. М. </w:t>
      </w:r>
      <w:proofErr w:type="spellStart"/>
      <w:r w:rsidR="002F6FD9" w:rsidRPr="002F6FD9">
        <w:rPr>
          <w:rStyle w:val="FontStyle372"/>
          <w:lang w:val="uk-UA"/>
        </w:rPr>
        <w:t>Прогнозирование</w:t>
      </w:r>
      <w:proofErr w:type="spellEnd"/>
      <w:r w:rsidR="002F6FD9" w:rsidRPr="002F6FD9">
        <w:rPr>
          <w:rStyle w:val="FontStyle372"/>
          <w:lang w:val="uk-UA"/>
        </w:rPr>
        <w:t xml:space="preserve"> </w:t>
      </w:r>
      <w:proofErr w:type="spellStart"/>
      <w:r w:rsidR="002F6FD9" w:rsidRPr="002F6FD9">
        <w:rPr>
          <w:rStyle w:val="FontStyle372"/>
          <w:lang w:val="uk-UA"/>
        </w:rPr>
        <w:t>бизнес-процессов</w:t>
      </w:r>
      <w:proofErr w:type="spellEnd"/>
      <w:r w:rsidR="002F6FD9" w:rsidRPr="002F6FD9">
        <w:rPr>
          <w:rStyle w:val="FontStyle372"/>
          <w:lang w:val="uk-UA"/>
        </w:rPr>
        <w:t xml:space="preserve"> на </w:t>
      </w:r>
      <w:proofErr w:type="spellStart"/>
      <w:r w:rsidR="002F6FD9" w:rsidRPr="002F6FD9">
        <w:rPr>
          <w:rStyle w:val="FontStyle372"/>
          <w:lang w:val="uk-UA"/>
        </w:rPr>
        <w:t>основе</w:t>
      </w:r>
      <w:proofErr w:type="spellEnd"/>
      <w:r w:rsidR="002F6FD9" w:rsidRPr="002F6FD9">
        <w:rPr>
          <w:rStyle w:val="FontStyle372"/>
          <w:lang w:val="uk-UA"/>
        </w:rPr>
        <w:t xml:space="preserve"> </w:t>
      </w:r>
      <w:proofErr w:type="spellStart"/>
      <w:r w:rsidR="002F6FD9" w:rsidRPr="002F6FD9">
        <w:rPr>
          <w:rStyle w:val="FontStyle372"/>
          <w:lang w:val="uk-UA"/>
        </w:rPr>
        <w:t>нейронных</w:t>
      </w:r>
      <w:proofErr w:type="spellEnd"/>
      <w:r w:rsidR="002F6FD9" w:rsidRPr="002F6FD9">
        <w:rPr>
          <w:rStyle w:val="FontStyle372"/>
          <w:lang w:val="uk-UA"/>
        </w:rPr>
        <w:t xml:space="preserve"> </w:t>
      </w:r>
      <w:proofErr w:type="spellStart"/>
      <w:r w:rsidR="002F6FD9" w:rsidRPr="002F6FD9">
        <w:rPr>
          <w:rStyle w:val="FontStyle372"/>
          <w:lang w:val="uk-UA"/>
        </w:rPr>
        <w:t>сетей</w:t>
      </w:r>
      <w:proofErr w:type="spellEnd"/>
      <w:r w:rsidR="002F6FD9" w:rsidRPr="002F6FD9">
        <w:rPr>
          <w:rStyle w:val="FontStyle372"/>
          <w:lang w:val="uk-UA"/>
        </w:rPr>
        <w:t xml:space="preserve">. </w:t>
      </w:r>
      <w:proofErr w:type="spellStart"/>
      <w:r w:rsidR="002F6FD9" w:rsidRPr="00E01AFA">
        <w:rPr>
          <w:rStyle w:val="FontStyle372"/>
          <w:i/>
          <w:lang w:val="uk-UA"/>
        </w:rPr>
        <w:t>Вестник</w:t>
      </w:r>
      <w:proofErr w:type="spellEnd"/>
      <w:r w:rsidR="002F6FD9" w:rsidRPr="00E01AFA">
        <w:rPr>
          <w:rStyle w:val="FontStyle372"/>
          <w:i/>
          <w:lang w:val="uk-UA"/>
        </w:rPr>
        <w:t xml:space="preserve"> </w:t>
      </w:r>
      <w:proofErr w:type="spellStart"/>
      <w:r w:rsidR="002F6FD9" w:rsidRPr="00E01AFA">
        <w:rPr>
          <w:rStyle w:val="FontStyle372"/>
          <w:i/>
          <w:lang w:val="uk-UA"/>
        </w:rPr>
        <w:t>Казанского</w:t>
      </w:r>
      <w:proofErr w:type="spellEnd"/>
      <w:r w:rsidR="002F6FD9" w:rsidRPr="00E01AFA">
        <w:rPr>
          <w:rStyle w:val="FontStyle372"/>
          <w:i/>
          <w:lang w:val="uk-UA"/>
        </w:rPr>
        <w:t xml:space="preserve"> </w:t>
      </w:r>
      <w:proofErr w:type="spellStart"/>
      <w:r w:rsidR="002F6FD9" w:rsidRPr="00E01AFA">
        <w:rPr>
          <w:rStyle w:val="FontStyle372"/>
          <w:i/>
          <w:lang w:val="uk-UA"/>
        </w:rPr>
        <w:t>технологич</w:t>
      </w:r>
      <w:r w:rsidR="00BD76A2" w:rsidRPr="00E01AFA">
        <w:rPr>
          <w:rStyle w:val="FontStyle372"/>
          <w:i/>
          <w:lang w:val="uk-UA"/>
        </w:rPr>
        <w:t>еского</w:t>
      </w:r>
      <w:proofErr w:type="spellEnd"/>
      <w:r w:rsidR="00BD76A2" w:rsidRPr="00E01AFA">
        <w:rPr>
          <w:rStyle w:val="FontStyle372"/>
          <w:i/>
          <w:lang w:val="uk-UA"/>
        </w:rPr>
        <w:t xml:space="preserve"> </w:t>
      </w:r>
      <w:proofErr w:type="spellStart"/>
      <w:r w:rsidR="00BD76A2" w:rsidRPr="00E01AFA">
        <w:rPr>
          <w:rStyle w:val="FontStyle372"/>
          <w:i/>
          <w:lang w:val="uk-UA"/>
        </w:rPr>
        <w:t>университета</w:t>
      </w:r>
      <w:proofErr w:type="spellEnd"/>
      <w:r w:rsidR="00BD76A2">
        <w:rPr>
          <w:rStyle w:val="FontStyle372"/>
          <w:lang w:val="uk-UA"/>
        </w:rPr>
        <w:t>, 2017. Т.20</w:t>
      </w:r>
      <w:r w:rsidR="00BD76A2" w:rsidRPr="00BD76A2">
        <w:rPr>
          <w:rStyle w:val="FontStyle372"/>
        </w:rPr>
        <w:t>.</w:t>
      </w:r>
      <w:r w:rsidR="002F6FD9" w:rsidRPr="002F6FD9">
        <w:rPr>
          <w:rStyle w:val="FontStyle372"/>
          <w:lang w:val="uk-UA"/>
        </w:rPr>
        <w:t xml:space="preserve"> №3. С.121-124.</w:t>
      </w:r>
    </w:p>
    <w:p w14:paraId="2638A8A3" w14:textId="77777777" w:rsidR="002F6FD9" w:rsidRPr="002F6FD9" w:rsidRDefault="00695781" w:rsidP="00EB2C8D">
      <w:pPr>
        <w:ind w:left="851" w:hanging="709"/>
        <w:jc w:val="both"/>
        <w:rPr>
          <w:rStyle w:val="FontStyle372"/>
          <w:lang w:val="uk-UA"/>
        </w:rPr>
      </w:pPr>
      <w:r>
        <w:rPr>
          <w:rStyle w:val="FontStyle372"/>
          <w:lang w:val="uk-UA"/>
        </w:rPr>
        <w:t xml:space="preserve">5. </w:t>
      </w:r>
      <w:proofErr w:type="spellStart"/>
      <w:r w:rsidR="002F6FD9" w:rsidRPr="002F6FD9">
        <w:rPr>
          <w:rStyle w:val="FontStyle372"/>
          <w:lang w:val="uk-UA"/>
        </w:rPr>
        <w:t>Грешилов</w:t>
      </w:r>
      <w:proofErr w:type="spellEnd"/>
      <w:r w:rsidR="002F6FD9" w:rsidRPr="002F6FD9">
        <w:rPr>
          <w:rStyle w:val="FontStyle372"/>
          <w:lang w:val="uk-UA"/>
        </w:rPr>
        <w:t xml:space="preserve"> А.А.,  </w:t>
      </w:r>
      <w:proofErr w:type="spellStart"/>
      <w:r w:rsidR="002F6FD9" w:rsidRPr="002F6FD9">
        <w:rPr>
          <w:rStyle w:val="FontStyle372"/>
          <w:lang w:val="uk-UA"/>
        </w:rPr>
        <w:t>Стакун</w:t>
      </w:r>
      <w:proofErr w:type="spellEnd"/>
      <w:r w:rsidR="002F6FD9" w:rsidRPr="002F6FD9">
        <w:rPr>
          <w:rStyle w:val="FontStyle372"/>
          <w:lang w:val="uk-UA"/>
        </w:rPr>
        <w:t xml:space="preserve"> В.А., </w:t>
      </w:r>
      <w:proofErr w:type="spellStart"/>
      <w:r w:rsidR="002F6FD9" w:rsidRPr="002F6FD9">
        <w:rPr>
          <w:rStyle w:val="FontStyle372"/>
          <w:lang w:val="uk-UA"/>
        </w:rPr>
        <w:t>Стакун</w:t>
      </w:r>
      <w:proofErr w:type="spellEnd"/>
      <w:r w:rsidR="002F6FD9" w:rsidRPr="002F6FD9">
        <w:rPr>
          <w:rStyle w:val="FontStyle372"/>
          <w:lang w:val="uk-UA"/>
        </w:rPr>
        <w:t xml:space="preserve"> А.А. </w:t>
      </w:r>
      <w:proofErr w:type="spellStart"/>
      <w:r w:rsidR="002F6FD9" w:rsidRPr="002F6FD9">
        <w:rPr>
          <w:rStyle w:val="FontStyle372"/>
          <w:lang w:val="uk-UA"/>
        </w:rPr>
        <w:t>Математические</w:t>
      </w:r>
      <w:proofErr w:type="spellEnd"/>
      <w:r w:rsidR="002F6FD9" w:rsidRPr="002F6FD9">
        <w:rPr>
          <w:rStyle w:val="FontStyle372"/>
          <w:lang w:val="uk-UA"/>
        </w:rPr>
        <w:t xml:space="preserve"> </w:t>
      </w:r>
      <w:proofErr w:type="spellStart"/>
      <w:r w:rsidR="002F6FD9" w:rsidRPr="002F6FD9">
        <w:rPr>
          <w:rStyle w:val="FontStyle372"/>
          <w:lang w:val="uk-UA"/>
        </w:rPr>
        <w:t>методы</w:t>
      </w:r>
      <w:proofErr w:type="spellEnd"/>
      <w:r w:rsidR="002F6FD9" w:rsidRPr="002F6FD9">
        <w:rPr>
          <w:rStyle w:val="FontStyle372"/>
          <w:lang w:val="uk-UA"/>
        </w:rPr>
        <w:t xml:space="preserve"> </w:t>
      </w:r>
      <w:proofErr w:type="spellStart"/>
      <w:r w:rsidR="002F6FD9" w:rsidRPr="002F6FD9">
        <w:rPr>
          <w:rStyle w:val="FontStyle372"/>
          <w:lang w:val="uk-UA"/>
        </w:rPr>
        <w:t>построени</w:t>
      </w:r>
      <w:r w:rsidR="00BD76A2">
        <w:rPr>
          <w:rStyle w:val="FontStyle372"/>
          <w:lang w:val="uk-UA"/>
        </w:rPr>
        <w:t>я</w:t>
      </w:r>
      <w:proofErr w:type="spellEnd"/>
      <w:r w:rsidR="00BD76A2">
        <w:rPr>
          <w:rStyle w:val="FontStyle372"/>
          <w:lang w:val="uk-UA"/>
        </w:rPr>
        <w:t xml:space="preserve"> </w:t>
      </w:r>
      <w:proofErr w:type="spellStart"/>
      <w:r w:rsidR="00BD76A2">
        <w:rPr>
          <w:rStyle w:val="FontStyle372"/>
          <w:lang w:val="uk-UA"/>
        </w:rPr>
        <w:t>прогнозов</w:t>
      </w:r>
      <w:proofErr w:type="spellEnd"/>
      <w:r w:rsidR="00BD76A2">
        <w:rPr>
          <w:rStyle w:val="FontStyle372"/>
          <w:lang w:val="uk-UA"/>
        </w:rPr>
        <w:t xml:space="preserve">.  Москва : </w:t>
      </w:r>
      <w:proofErr w:type="spellStart"/>
      <w:r w:rsidR="00BD76A2">
        <w:rPr>
          <w:rStyle w:val="FontStyle372"/>
          <w:lang w:val="uk-UA"/>
        </w:rPr>
        <w:t>Изд</w:t>
      </w:r>
      <w:proofErr w:type="spellEnd"/>
      <w:r w:rsidR="00BD76A2">
        <w:rPr>
          <w:rStyle w:val="FontStyle372"/>
          <w:lang w:val="uk-UA"/>
        </w:rPr>
        <w:t xml:space="preserve">. </w:t>
      </w:r>
      <w:proofErr w:type="spellStart"/>
      <w:r w:rsidR="00BD76A2">
        <w:rPr>
          <w:rStyle w:val="FontStyle372"/>
          <w:lang w:val="uk-UA"/>
        </w:rPr>
        <w:t>дом</w:t>
      </w:r>
      <w:proofErr w:type="spellEnd"/>
      <w:r w:rsidR="002F6FD9" w:rsidRPr="002F6FD9">
        <w:rPr>
          <w:rStyle w:val="FontStyle372"/>
          <w:lang w:val="uk-UA"/>
        </w:rPr>
        <w:t xml:space="preserve"> «</w:t>
      </w:r>
      <w:proofErr w:type="spellStart"/>
      <w:r w:rsidR="002F6FD9" w:rsidRPr="002F6FD9">
        <w:rPr>
          <w:rStyle w:val="FontStyle372"/>
          <w:lang w:val="uk-UA"/>
        </w:rPr>
        <w:t>Радио</w:t>
      </w:r>
      <w:proofErr w:type="spellEnd"/>
      <w:r w:rsidR="002F6FD9" w:rsidRPr="002F6FD9">
        <w:rPr>
          <w:rStyle w:val="FontStyle372"/>
          <w:lang w:val="uk-UA"/>
        </w:rPr>
        <w:t xml:space="preserve"> и </w:t>
      </w:r>
      <w:proofErr w:type="spellStart"/>
      <w:r w:rsidR="002F6FD9" w:rsidRPr="002F6FD9">
        <w:rPr>
          <w:rStyle w:val="FontStyle372"/>
          <w:lang w:val="uk-UA"/>
        </w:rPr>
        <w:t>связь</w:t>
      </w:r>
      <w:proofErr w:type="spellEnd"/>
      <w:r w:rsidR="002F6FD9" w:rsidRPr="002F6FD9">
        <w:rPr>
          <w:rStyle w:val="FontStyle372"/>
          <w:lang w:val="uk-UA"/>
        </w:rPr>
        <w:t>», 1997.  112 с.</w:t>
      </w:r>
    </w:p>
    <w:p w14:paraId="66AA38A6" w14:textId="77777777" w:rsidR="002F6FD9" w:rsidRPr="002F6FD9" w:rsidRDefault="00695781" w:rsidP="00EB2C8D">
      <w:pPr>
        <w:ind w:left="851" w:hanging="709"/>
        <w:jc w:val="both"/>
        <w:rPr>
          <w:rStyle w:val="FontStyle372"/>
          <w:lang w:val="uk-UA"/>
        </w:rPr>
      </w:pPr>
      <w:r>
        <w:rPr>
          <w:rStyle w:val="FontStyle372"/>
          <w:lang w:val="uk-UA"/>
        </w:rPr>
        <w:t xml:space="preserve">6. </w:t>
      </w:r>
      <w:proofErr w:type="spellStart"/>
      <w:r w:rsidR="002F6FD9" w:rsidRPr="002F6FD9">
        <w:rPr>
          <w:rStyle w:val="FontStyle372"/>
          <w:lang w:val="uk-UA"/>
        </w:rPr>
        <w:t>Геєць</w:t>
      </w:r>
      <w:proofErr w:type="spellEnd"/>
      <w:r w:rsidR="002F6FD9" w:rsidRPr="002F6FD9">
        <w:rPr>
          <w:rStyle w:val="FontStyle372"/>
          <w:lang w:val="uk-UA"/>
        </w:rPr>
        <w:t xml:space="preserve"> В.П., </w:t>
      </w:r>
      <w:proofErr w:type="spellStart"/>
      <w:r w:rsidR="002F6FD9" w:rsidRPr="002F6FD9">
        <w:rPr>
          <w:rStyle w:val="FontStyle372"/>
          <w:lang w:val="uk-UA"/>
        </w:rPr>
        <w:t>Клебанова</w:t>
      </w:r>
      <w:proofErr w:type="spellEnd"/>
      <w:r w:rsidR="002F6FD9" w:rsidRPr="002F6FD9">
        <w:rPr>
          <w:rStyle w:val="FontStyle372"/>
          <w:lang w:val="uk-UA"/>
        </w:rPr>
        <w:t xml:space="preserve"> Т.С., Іванов В.В. Моделі й методи соціально-економ</w:t>
      </w:r>
      <w:r w:rsidR="00A62467">
        <w:rPr>
          <w:rStyle w:val="FontStyle372"/>
          <w:lang w:val="uk-UA"/>
        </w:rPr>
        <w:t>ічного прогнозування</w:t>
      </w:r>
      <w:r w:rsidR="002F6FD9" w:rsidRPr="002F6FD9">
        <w:rPr>
          <w:rStyle w:val="FontStyle372"/>
          <w:lang w:val="uk-UA"/>
        </w:rPr>
        <w:t>. Харків: Вид-во ХДЕУ, 2003. 422 с.</w:t>
      </w:r>
    </w:p>
    <w:p w14:paraId="2B4C246E" w14:textId="77777777" w:rsidR="002F6FD9" w:rsidRPr="002F6FD9" w:rsidRDefault="002F6FD9" w:rsidP="00EB2C8D">
      <w:pPr>
        <w:ind w:left="851" w:hanging="709"/>
        <w:jc w:val="both"/>
        <w:rPr>
          <w:rStyle w:val="FontStyle372"/>
          <w:lang w:val="uk-UA"/>
        </w:rPr>
      </w:pPr>
      <w:r w:rsidRPr="002F6FD9">
        <w:rPr>
          <w:rStyle w:val="FontStyle372"/>
          <w:lang w:val="uk-UA"/>
        </w:rPr>
        <w:t xml:space="preserve">7. </w:t>
      </w:r>
      <w:proofErr w:type="spellStart"/>
      <w:r w:rsidRPr="002F6FD9">
        <w:rPr>
          <w:rStyle w:val="FontStyle372"/>
          <w:lang w:val="uk-UA"/>
        </w:rPr>
        <w:t>Хайкин</w:t>
      </w:r>
      <w:proofErr w:type="spellEnd"/>
      <w:r w:rsidRPr="002F6FD9">
        <w:rPr>
          <w:rStyle w:val="FontStyle372"/>
          <w:lang w:val="uk-UA"/>
        </w:rPr>
        <w:t xml:space="preserve"> </w:t>
      </w:r>
      <w:proofErr w:type="spellStart"/>
      <w:r w:rsidRPr="002F6FD9">
        <w:rPr>
          <w:rStyle w:val="FontStyle372"/>
          <w:lang w:val="uk-UA"/>
        </w:rPr>
        <w:t>Саймон</w:t>
      </w:r>
      <w:proofErr w:type="spellEnd"/>
      <w:r w:rsidRPr="002F6FD9">
        <w:rPr>
          <w:rStyle w:val="FontStyle372"/>
          <w:lang w:val="uk-UA"/>
        </w:rPr>
        <w:t xml:space="preserve">  </w:t>
      </w:r>
      <w:proofErr w:type="spellStart"/>
      <w:r w:rsidRPr="002F6FD9">
        <w:rPr>
          <w:rStyle w:val="FontStyle372"/>
          <w:lang w:val="uk-UA"/>
        </w:rPr>
        <w:t>Нейронные</w:t>
      </w:r>
      <w:proofErr w:type="spellEnd"/>
      <w:r w:rsidRPr="002F6FD9">
        <w:rPr>
          <w:rStyle w:val="FontStyle372"/>
          <w:lang w:val="uk-UA"/>
        </w:rPr>
        <w:t xml:space="preserve"> сети / </w:t>
      </w:r>
      <w:proofErr w:type="spellStart"/>
      <w:r w:rsidRPr="002F6FD9">
        <w:rPr>
          <w:rStyle w:val="FontStyle372"/>
          <w:lang w:val="uk-UA"/>
        </w:rPr>
        <w:t>пер.с</w:t>
      </w:r>
      <w:proofErr w:type="spellEnd"/>
      <w:r w:rsidRPr="002F6FD9">
        <w:rPr>
          <w:rStyle w:val="FontStyle372"/>
          <w:lang w:val="uk-UA"/>
        </w:rPr>
        <w:t xml:space="preserve"> </w:t>
      </w:r>
      <w:proofErr w:type="spellStart"/>
      <w:r w:rsidRPr="002F6FD9">
        <w:rPr>
          <w:rStyle w:val="FontStyle372"/>
          <w:lang w:val="uk-UA"/>
        </w:rPr>
        <w:t>англ</w:t>
      </w:r>
      <w:proofErr w:type="spellEnd"/>
      <w:r w:rsidRPr="002F6FD9">
        <w:rPr>
          <w:rStyle w:val="FontStyle372"/>
          <w:lang w:val="uk-UA"/>
        </w:rPr>
        <w:t xml:space="preserve">.  Москва : </w:t>
      </w:r>
      <w:proofErr w:type="spellStart"/>
      <w:r w:rsidRPr="002F6FD9">
        <w:rPr>
          <w:rStyle w:val="FontStyle372"/>
          <w:lang w:val="uk-UA"/>
        </w:rPr>
        <w:t>Изд</w:t>
      </w:r>
      <w:proofErr w:type="spellEnd"/>
      <w:r w:rsidRPr="002F6FD9">
        <w:rPr>
          <w:rStyle w:val="FontStyle372"/>
          <w:lang w:val="uk-UA"/>
        </w:rPr>
        <w:t xml:space="preserve">. </w:t>
      </w:r>
      <w:proofErr w:type="spellStart"/>
      <w:r w:rsidRPr="002F6FD9">
        <w:rPr>
          <w:rStyle w:val="FontStyle372"/>
          <w:lang w:val="uk-UA"/>
        </w:rPr>
        <w:t>дом</w:t>
      </w:r>
      <w:proofErr w:type="spellEnd"/>
      <w:r w:rsidRPr="002F6FD9">
        <w:rPr>
          <w:rStyle w:val="FontStyle372"/>
          <w:lang w:val="uk-UA"/>
        </w:rPr>
        <w:t>. «</w:t>
      </w:r>
      <w:proofErr w:type="spellStart"/>
      <w:r w:rsidRPr="002F6FD9">
        <w:rPr>
          <w:rStyle w:val="FontStyle372"/>
          <w:lang w:val="uk-UA"/>
        </w:rPr>
        <w:t>Вильямс</w:t>
      </w:r>
      <w:proofErr w:type="spellEnd"/>
      <w:r w:rsidRPr="002F6FD9">
        <w:rPr>
          <w:rStyle w:val="FontStyle372"/>
          <w:lang w:val="uk-UA"/>
        </w:rPr>
        <w:t xml:space="preserve">», 2006.  1103 с. </w:t>
      </w:r>
    </w:p>
    <w:p w14:paraId="231E478F" w14:textId="77777777" w:rsidR="002F6FD9" w:rsidRPr="002F6FD9" w:rsidRDefault="002F6FD9" w:rsidP="00EB2C8D">
      <w:pPr>
        <w:ind w:left="851" w:hanging="709"/>
        <w:jc w:val="both"/>
        <w:rPr>
          <w:rStyle w:val="FontStyle372"/>
          <w:lang w:val="uk-UA"/>
        </w:rPr>
      </w:pPr>
      <w:r w:rsidRPr="002F6FD9">
        <w:rPr>
          <w:rStyle w:val="FontStyle372"/>
          <w:lang w:val="uk-UA"/>
        </w:rPr>
        <w:t xml:space="preserve">8. </w:t>
      </w:r>
      <w:proofErr w:type="spellStart"/>
      <w:r w:rsidRPr="002F6FD9">
        <w:rPr>
          <w:rStyle w:val="FontStyle372"/>
          <w:lang w:val="uk-UA"/>
        </w:rPr>
        <w:t>Уоссермен</w:t>
      </w:r>
      <w:proofErr w:type="spellEnd"/>
      <w:r w:rsidRPr="002F6FD9">
        <w:rPr>
          <w:rStyle w:val="FontStyle372"/>
          <w:lang w:val="uk-UA"/>
        </w:rPr>
        <w:t xml:space="preserve"> Ф.  </w:t>
      </w:r>
      <w:proofErr w:type="spellStart"/>
      <w:r w:rsidRPr="002F6FD9">
        <w:rPr>
          <w:rStyle w:val="FontStyle372"/>
          <w:lang w:val="uk-UA"/>
        </w:rPr>
        <w:t>Нейрокомпьютерна</w:t>
      </w:r>
      <w:r w:rsidR="00E01AFA">
        <w:rPr>
          <w:rStyle w:val="FontStyle372"/>
          <w:lang w:val="uk-UA"/>
        </w:rPr>
        <w:t>я</w:t>
      </w:r>
      <w:proofErr w:type="spellEnd"/>
      <w:r w:rsidRPr="002F6FD9">
        <w:rPr>
          <w:rStyle w:val="FontStyle372"/>
          <w:lang w:val="uk-UA"/>
        </w:rPr>
        <w:t xml:space="preserve"> </w:t>
      </w:r>
      <w:proofErr w:type="spellStart"/>
      <w:r w:rsidRPr="002F6FD9">
        <w:rPr>
          <w:rStyle w:val="FontStyle372"/>
          <w:lang w:val="uk-UA"/>
        </w:rPr>
        <w:t>техника</w:t>
      </w:r>
      <w:proofErr w:type="spellEnd"/>
      <w:r w:rsidRPr="002F6FD9">
        <w:rPr>
          <w:rStyle w:val="FontStyle372"/>
          <w:lang w:val="uk-UA"/>
        </w:rPr>
        <w:t xml:space="preserve">: </w:t>
      </w:r>
      <w:proofErr w:type="spellStart"/>
      <w:r w:rsidRPr="002F6FD9">
        <w:rPr>
          <w:rStyle w:val="FontStyle372"/>
          <w:lang w:val="uk-UA"/>
        </w:rPr>
        <w:t>теория</w:t>
      </w:r>
      <w:proofErr w:type="spellEnd"/>
      <w:r w:rsidRPr="002F6FD9">
        <w:rPr>
          <w:rStyle w:val="FontStyle372"/>
          <w:lang w:val="uk-UA"/>
        </w:rPr>
        <w:t xml:space="preserve"> и практика / </w:t>
      </w:r>
      <w:proofErr w:type="spellStart"/>
      <w:r w:rsidRPr="002F6FD9">
        <w:rPr>
          <w:rStyle w:val="FontStyle372"/>
          <w:lang w:val="uk-UA"/>
        </w:rPr>
        <w:t>пер.с</w:t>
      </w:r>
      <w:proofErr w:type="spellEnd"/>
      <w:r w:rsidRPr="002F6FD9">
        <w:rPr>
          <w:rStyle w:val="FontStyle372"/>
          <w:lang w:val="uk-UA"/>
        </w:rPr>
        <w:t xml:space="preserve"> </w:t>
      </w:r>
      <w:proofErr w:type="spellStart"/>
      <w:r w:rsidRPr="002F6FD9">
        <w:rPr>
          <w:rStyle w:val="FontStyle372"/>
          <w:lang w:val="uk-UA"/>
        </w:rPr>
        <w:t>англ</w:t>
      </w:r>
      <w:proofErr w:type="spellEnd"/>
      <w:r w:rsidRPr="002F6FD9">
        <w:rPr>
          <w:rStyle w:val="FontStyle372"/>
          <w:lang w:val="uk-UA"/>
        </w:rPr>
        <w:t>. Київ : Вид-во «Світ», 1992.  204 с.</w:t>
      </w:r>
    </w:p>
    <w:p w14:paraId="5BAC0A3F" w14:textId="77777777" w:rsidR="002F6FD9" w:rsidRPr="002F6FD9" w:rsidRDefault="002F6FD9" w:rsidP="00EB2C8D">
      <w:pPr>
        <w:ind w:left="851" w:hanging="709"/>
        <w:jc w:val="both"/>
        <w:rPr>
          <w:rStyle w:val="FontStyle372"/>
          <w:lang w:val="uk-UA"/>
        </w:rPr>
      </w:pPr>
      <w:r w:rsidRPr="002F6FD9">
        <w:rPr>
          <w:rStyle w:val="FontStyle372"/>
          <w:lang w:val="uk-UA"/>
        </w:rPr>
        <w:t xml:space="preserve">9. </w:t>
      </w:r>
      <w:proofErr w:type="spellStart"/>
      <w:r w:rsidRPr="002F6FD9">
        <w:rPr>
          <w:rStyle w:val="FontStyle372"/>
          <w:lang w:val="uk-UA"/>
        </w:rPr>
        <w:t>Цмоць</w:t>
      </w:r>
      <w:proofErr w:type="spellEnd"/>
      <w:r w:rsidRPr="002F6FD9">
        <w:rPr>
          <w:rStyle w:val="FontStyle372"/>
          <w:lang w:val="uk-UA"/>
        </w:rPr>
        <w:t xml:space="preserve"> О.І., </w:t>
      </w:r>
      <w:proofErr w:type="spellStart"/>
      <w:r w:rsidRPr="002F6FD9">
        <w:rPr>
          <w:rStyle w:val="FontStyle372"/>
          <w:lang w:val="uk-UA"/>
        </w:rPr>
        <w:t>Маршук</w:t>
      </w:r>
      <w:proofErr w:type="spellEnd"/>
      <w:r w:rsidRPr="002F6FD9">
        <w:rPr>
          <w:rStyle w:val="FontStyle372"/>
          <w:lang w:val="uk-UA"/>
        </w:rPr>
        <w:t xml:space="preserve"> А.А. Прогнозування фінансового стану підприємства за допомогою штучних нейронних мереж. </w:t>
      </w:r>
      <w:r w:rsidRPr="00E01AFA">
        <w:rPr>
          <w:rStyle w:val="FontStyle372"/>
          <w:i/>
          <w:lang w:val="uk-UA"/>
        </w:rPr>
        <w:t>Науковий вісник НЛТУ України</w:t>
      </w:r>
      <w:r w:rsidRPr="002F6FD9">
        <w:rPr>
          <w:rStyle w:val="FontStyle372"/>
          <w:lang w:val="uk-UA"/>
        </w:rPr>
        <w:t xml:space="preserve">,  2011.  </w:t>
      </w:r>
      <w:proofErr w:type="spellStart"/>
      <w:r w:rsidRPr="002F6FD9">
        <w:rPr>
          <w:rStyle w:val="FontStyle372"/>
          <w:lang w:val="uk-UA"/>
        </w:rPr>
        <w:t>Вип</w:t>
      </w:r>
      <w:proofErr w:type="spellEnd"/>
      <w:r w:rsidRPr="002F6FD9">
        <w:rPr>
          <w:rStyle w:val="FontStyle372"/>
          <w:lang w:val="uk-UA"/>
        </w:rPr>
        <w:t>. 21.9. С.347-352.</w:t>
      </w:r>
    </w:p>
    <w:p w14:paraId="7211EFCC" w14:textId="77777777" w:rsidR="002F6FD9" w:rsidRPr="002F6FD9" w:rsidRDefault="002F6FD9" w:rsidP="00EB2C8D">
      <w:pPr>
        <w:ind w:left="851" w:hanging="709"/>
        <w:jc w:val="both"/>
        <w:rPr>
          <w:rStyle w:val="FontStyle372"/>
          <w:lang w:val="uk-UA"/>
        </w:rPr>
      </w:pPr>
      <w:r w:rsidRPr="002F6FD9">
        <w:rPr>
          <w:rStyle w:val="FontStyle372"/>
          <w:lang w:val="uk-UA"/>
        </w:rPr>
        <w:lastRenderedPageBreak/>
        <w:t xml:space="preserve">10. Ясинська Н., </w:t>
      </w:r>
      <w:proofErr w:type="spellStart"/>
      <w:r w:rsidRPr="002F6FD9">
        <w:rPr>
          <w:rStyle w:val="FontStyle372"/>
          <w:lang w:val="uk-UA"/>
        </w:rPr>
        <w:t>Івченкова</w:t>
      </w:r>
      <w:proofErr w:type="spellEnd"/>
      <w:r w:rsidRPr="002F6FD9">
        <w:rPr>
          <w:rStyle w:val="FontStyle372"/>
          <w:lang w:val="uk-UA"/>
        </w:rPr>
        <w:t xml:space="preserve"> О. Використання нейронних мереж в моделюванні фінансових результатів бізнес-процесів. </w:t>
      </w:r>
      <w:r w:rsidRPr="00E01AFA">
        <w:rPr>
          <w:rStyle w:val="FontStyle372"/>
          <w:i/>
          <w:lang w:val="uk-UA"/>
        </w:rPr>
        <w:t>Актуальні питання теорії і практики фінансів. Світ фінансів</w:t>
      </w:r>
      <w:r w:rsidRPr="002F6FD9">
        <w:rPr>
          <w:rStyle w:val="FontStyle372"/>
          <w:lang w:val="uk-UA"/>
        </w:rPr>
        <w:t>, 2019. №3(60). С.108-120.</w:t>
      </w:r>
    </w:p>
    <w:p w14:paraId="352947F1" w14:textId="77777777" w:rsidR="002F6FD9" w:rsidRPr="00C52DF3" w:rsidRDefault="002F6FD9" w:rsidP="00EB2C8D">
      <w:pPr>
        <w:ind w:left="851" w:hanging="709"/>
        <w:jc w:val="both"/>
        <w:rPr>
          <w:rStyle w:val="FontStyle372"/>
        </w:rPr>
      </w:pPr>
      <w:r w:rsidRPr="002F6FD9">
        <w:rPr>
          <w:rStyle w:val="FontStyle372"/>
          <w:lang w:val="uk-UA"/>
        </w:rPr>
        <w:t xml:space="preserve">11. </w:t>
      </w:r>
      <w:proofErr w:type="spellStart"/>
      <w:r w:rsidRPr="002F6FD9">
        <w:rPr>
          <w:rStyle w:val="FontStyle372"/>
          <w:lang w:val="uk-UA"/>
        </w:rPr>
        <w:t>Курочкина</w:t>
      </w:r>
      <w:proofErr w:type="spellEnd"/>
      <w:r w:rsidRPr="002F6FD9">
        <w:rPr>
          <w:rStyle w:val="FontStyle372"/>
          <w:lang w:val="uk-UA"/>
        </w:rPr>
        <w:t xml:space="preserve"> И. П., Калинин И. И., </w:t>
      </w:r>
      <w:proofErr w:type="spellStart"/>
      <w:r w:rsidRPr="002F6FD9">
        <w:rPr>
          <w:rStyle w:val="FontStyle372"/>
          <w:lang w:val="uk-UA"/>
        </w:rPr>
        <w:t>Маматова</w:t>
      </w:r>
      <w:proofErr w:type="spellEnd"/>
      <w:r w:rsidRPr="002F6FD9">
        <w:rPr>
          <w:rStyle w:val="FontStyle372"/>
          <w:lang w:val="uk-UA"/>
        </w:rPr>
        <w:t xml:space="preserve"> Л. А., </w:t>
      </w:r>
      <w:proofErr w:type="spellStart"/>
      <w:r w:rsidRPr="002F6FD9">
        <w:rPr>
          <w:rStyle w:val="FontStyle372"/>
          <w:lang w:val="uk-UA"/>
        </w:rPr>
        <w:t>Шувалова</w:t>
      </w:r>
      <w:proofErr w:type="spellEnd"/>
      <w:r w:rsidRPr="002F6FD9">
        <w:rPr>
          <w:rStyle w:val="FontStyle372"/>
          <w:lang w:val="uk-UA"/>
        </w:rPr>
        <w:t xml:space="preserve"> Е. Б. Метод </w:t>
      </w:r>
      <w:proofErr w:type="spellStart"/>
      <w:r w:rsidRPr="002F6FD9">
        <w:rPr>
          <w:rStyle w:val="FontStyle372"/>
          <w:lang w:val="uk-UA"/>
        </w:rPr>
        <w:t>нейронных</w:t>
      </w:r>
      <w:proofErr w:type="spellEnd"/>
      <w:r w:rsidRPr="002F6FD9">
        <w:rPr>
          <w:rStyle w:val="FontStyle372"/>
          <w:lang w:val="uk-UA"/>
        </w:rPr>
        <w:t xml:space="preserve"> </w:t>
      </w:r>
      <w:proofErr w:type="spellStart"/>
      <w:r w:rsidRPr="002F6FD9">
        <w:rPr>
          <w:rStyle w:val="FontStyle372"/>
          <w:lang w:val="uk-UA"/>
        </w:rPr>
        <w:t>сетей</w:t>
      </w:r>
      <w:proofErr w:type="spellEnd"/>
      <w:r w:rsidRPr="002F6FD9">
        <w:rPr>
          <w:rStyle w:val="FontStyle372"/>
          <w:lang w:val="uk-UA"/>
        </w:rPr>
        <w:t xml:space="preserve"> в </w:t>
      </w:r>
      <w:proofErr w:type="spellStart"/>
      <w:r w:rsidRPr="002F6FD9">
        <w:rPr>
          <w:rStyle w:val="FontStyle372"/>
          <w:lang w:val="uk-UA"/>
        </w:rPr>
        <w:t>моделировании</w:t>
      </w:r>
      <w:proofErr w:type="spellEnd"/>
      <w:r w:rsidRPr="002F6FD9">
        <w:rPr>
          <w:rStyle w:val="FontStyle372"/>
          <w:lang w:val="uk-UA"/>
        </w:rPr>
        <w:t xml:space="preserve"> </w:t>
      </w:r>
      <w:proofErr w:type="spellStart"/>
      <w:r w:rsidRPr="002F6FD9">
        <w:rPr>
          <w:rStyle w:val="FontStyle372"/>
          <w:lang w:val="uk-UA"/>
        </w:rPr>
        <w:t>финансовых</w:t>
      </w:r>
      <w:proofErr w:type="spellEnd"/>
      <w:r w:rsidRPr="002F6FD9">
        <w:rPr>
          <w:rStyle w:val="FontStyle372"/>
          <w:lang w:val="uk-UA"/>
        </w:rPr>
        <w:t xml:space="preserve"> </w:t>
      </w:r>
      <w:proofErr w:type="spellStart"/>
      <w:r w:rsidRPr="002F6FD9">
        <w:rPr>
          <w:rStyle w:val="FontStyle372"/>
          <w:lang w:val="uk-UA"/>
        </w:rPr>
        <w:t>показателей</w:t>
      </w:r>
      <w:proofErr w:type="spellEnd"/>
      <w:r w:rsidRPr="002F6FD9">
        <w:rPr>
          <w:rStyle w:val="FontStyle372"/>
          <w:lang w:val="uk-UA"/>
        </w:rPr>
        <w:t xml:space="preserve"> </w:t>
      </w:r>
      <w:proofErr w:type="spellStart"/>
      <w:r w:rsidRPr="002F6FD9">
        <w:rPr>
          <w:rStyle w:val="FontStyle372"/>
          <w:lang w:val="uk-UA"/>
        </w:rPr>
        <w:t>компании</w:t>
      </w:r>
      <w:proofErr w:type="spellEnd"/>
      <w:r w:rsidRPr="002F6FD9">
        <w:rPr>
          <w:rStyle w:val="FontStyle372"/>
          <w:lang w:val="uk-UA"/>
        </w:rPr>
        <w:t xml:space="preserve">. </w:t>
      </w:r>
      <w:r w:rsidRPr="00E01AFA">
        <w:rPr>
          <w:rStyle w:val="FontStyle372"/>
          <w:i/>
          <w:lang w:val="uk-UA"/>
        </w:rPr>
        <w:t xml:space="preserve">Статистика и </w:t>
      </w:r>
      <w:proofErr w:type="spellStart"/>
      <w:r w:rsidRPr="00E01AFA">
        <w:rPr>
          <w:rStyle w:val="FontStyle372"/>
          <w:i/>
          <w:lang w:val="uk-UA"/>
        </w:rPr>
        <w:t>экономика</w:t>
      </w:r>
      <w:proofErr w:type="spellEnd"/>
      <w:r w:rsidRPr="002F6FD9">
        <w:rPr>
          <w:rStyle w:val="FontStyle372"/>
          <w:lang w:val="uk-UA"/>
        </w:rPr>
        <w:t>, 2017. Т. 14, № 5. C. 33–41</w:t>
      </w:r>
      <w:r w:rsidR="005E684F" w:rsidRPr="00C52DF3">
        <w:rPr>
          <w:rStyle w:val="FontStyle372"/>
        </w:rPr>
        <w:t>.</w:t>
      </w:r>
    </w:p>
    <w:p w14:paraId="0BB9B282" w14:textId="77777777" w:rsidR="00C63D8E" w:rsidRPr="005E684F" w:rsidRDefault="002F6FD9" w:rsidP="00EB2C8D">
      <w:pPr>
        <w:ind w:left="851" w:hanging="709"/>
        <w:jc w:val="both"/>
        <w:rPr>
          <w:rStyle w:val="FontStyle372"/>
          <w:lang w:val="en-US"/>
        </w:rPr>
      </w:pPr>
      <w:r w:rsidRPr="002F6FD9">
        <w:rPr>
          <w:rStyle w:val="FontStyle372"/>
          <w:lang w:val="uk-UA"/>
        </w:rPr>
        <w:t xml:space="preserve">12. </w:t>
      </w:r>
      <w:proofErr w:type="spellStart"/>
      <w:r w:rsidRPr="002F6FD9">
        <w:rPr>
          <w:rStyle w:val="FontStyle372"/>
          <w:lang w:val="uk-UA"/>
        </w:rPr>
        <w:t>Deductor</w:t>
      </w:r>
      <w:proofErr w:type="spellEnd"/>
      <w:r w:rsidRPr="002F6FD9">
        <w:rPr>
          <w:rStyle w:val="FontStyle372"/>
          <w:lang w:val="uk-UA"/>
        </w:rPr>
        <w:t>/</w:t>
      </w:r>
      <w:proofErr w:type="spellStart"/>
      <w:r w:rsidRPr="002F6FD9">
        <w:rPr>
          <w:rStyle w:val="FontStyle372"/>
          <w:lang w:val="uk-UA"/>
        </w:rPr>
        <w:t>Компоненты</w:t>
      </w:r>
      <w:proofErr w:type="spellEnd"/>
      <w:r w:rsidRPr="002F6FD9">
        <w:rPr>
          <w:rStyle w:val="FontStyle372"/>
          <w:lang w:val="uk-UA"/>
        </w:rPr>
        <w:t xml:space="preserve"> </w:t>
      </w:r>
      <w:proofErr w:type="spellStart"/>
      <w:r w:rsidRPr="002F6FD9">
        <w:rPr>
          <w:rStyle w:val="FontStyle372"/>
          <w:lang w:val="uk-UA"/>
        </w:rPr>
        <w:t>платформы</w:t>
      </w:r>
      <w:proofErr w:type="spellEnd"/>
      <w:r w:rsidRPr="002F6FD9">
        <w:rPr>
          <w:rStyle w:val="FontStyle372"/>
          <w:lang w:val="uk-UA"/>
        </w:rPr>
        <w:t xml:space="preserve">. </w:t>
      </w:r>
      <w:proofErr w:type="spellStart"/>
      <w:r w:rsidRPr="002F6FD9">
        <w:rPr>
          <w:rStyle w:val="FontStyle372"/>
          <w:lang w:val="uk-UA"/>
        </w:rPr>
        <w:t>BaseGroup</w:t>
      </w:r>
      <w:proofErr w:type="spellEnd"/>
      <w:r w:rsidRPr="002F6FD9">
        <w:rPr>
          <w:rStyle w:val="FontStyle372"/>
          <w:lang w:val="uk-UA"/>
        </w:rPr>
        <w:t xml:space="preserve">. </w:t>
      </w:r>
      <w:proofErr w:type="spellStart"/>
      <w:r w:rsidRPr="002F6FD9">
        <w:rPr>
          <w:rStyle w:val="FontStyle372"/>
          <w:lang w:val="uk-UA"/>
        </w:rPr>
        <w:t>Labs</w:t>
      </w:r>
      <w:proofErr w:type="spellEnd"/>
      <w:r w:rsidRPr="002F6FD9">
        <w:rPr>
          <w:rStyle w:val="FontStyle372"/>
          <w:lang w:val="uk-UA"/>
        </w:rPr>
        <w:t>. URL: https://basegroup.ru/deductor/components/studio</w:t>
      </w:r>
      <w:r w:rsidR="005E684F">
        <w:rPr>
          <w:rStyle w:val="FontStyle372"/>
          <w:lang w:val="en-US"/>
        </w:rPr>
        <w:t>.</w:t>
      </w:r>
    </w:p>
    <w:p w14:paraId="6E01E36A" w14:textId="77777777" w:rsidR="00E7246C" w:rsidRPr="002F6FD9" w:rsidRDefault="00E7246C" w:rsidP="00FE7FCC">
      <w:pPr>
        <w:jc w:val="both"/>
        <w:rPr>
          <w:rFonts w:ascii="Times New Roman" w:hAnsi="Times New Roman" w:cs="Times New Roman"/>
          <w:sz w:val="18"/>
          <w:szCs w:val="18"/>
          <w:lang w:val="en-US"/>
        </w:rPr>
      </w:pPr>
    </w:p>
    <w:p w14:paraId="597E5091" w14:textId="77777777" w:rsidR="00FE7FCC" w:rsidRPr="00B54EC2" w:rsidRDefault="00FE7FCC" w:rsidP="00FE7FCC">
      <w:pPr>
        <w:jc w:val="center"/>
        <w:rPr>
          <w:rFonts w:ascii="Times New Roman" w:hAnsi="Times New Roman" w:cs="Times New Roman"/>
          <w:b/>
          <w:sz w:val="18"/>
          <w:szCs w:val="18"/>
          <w:lang w:val="en-US"/>
        </w:rPr>
      </w:pPr>
      <w:r w:rsidRPr="00FE7FCC">
        <w:rPr>
          <w:rFonts w:ascii="Times New Roman" w:hAnsi="Times New Roman" w:cs="Times New Roman"/>
          <w:b/>
          <w:sz w:val="18"/>
          <w:szCs w:val="18"/>
          <w:lang w:val="en-US"/>
        </w:rPr>
        <w:t>References</w:t>
      </w:r>
    </w:p>
    <w:p w14:paraId="5DE5BCA4" w14:textId="77777777" w:rsidR="0011126C" w:rsidRPr="00695C8C" w:rsidRDefault="0011126C" w:rsidP="00EB2C8D">
      <w:pPr>
        <w:ind w:left="709" w:hanging="567"/>
        <w:jc w:val="both"/>
        <w:rPr>
          <w:rFonts w:ascii="Times New Roman" w:hAnsi="Times New Roman" w:cs="Times New Roman"/>
          <w:sz w:val="18"/>
          <w:szCs w:val="18"/>
          <w:lang w:val="uk-UA"/>
        </w:rPr>
      </w:pPr>
      <w:r>
        <w:rPr>
          <w:rFonts w:ascii="Times New Roman" w:hAnsi="Times New Roman" w:cs="Times New Roman"/>
          <w:sz w:val="18"/>
          <w:szCs w:val="18"/>
          <w:lang w:val="uk-UA"/>
        </w:rPr>
        <w:t>1</w:t>
      </w:r>
      <w:r w:rsidRPr="00695C8C">
        <w:rPr>
          <w:rFonts w:ascii="Times New Roman" w:hAnsi="Times New Roman" w:cs="Times New Roman"/>
          <w:sz w:val="18"/>
          <w:szCs w:val="18"/>
          <w:lang w:val="uk-UA"/>
        </w:rPr>
        <w:t xml:space="preserve">.Stuart </w:t>
      </w:r>
      <w:proofErr w:type="spellStart"/>
      <w:r w:rsidRPr="00695C8C">
        <w:rPr>
          <w:rFonts w:ascii="Times New Roman" w:hAnsi="Times New Roman" w:cs="Times New Roman"/>
          <w:sz w:val="18"/>
          <w:szCs w:val="18"/>
          <w:lang w:val="uk-UA"/>
        </w:rPr>
        <w:t>Russell</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and</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Peter</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Norvig</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Artificial</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Intelligence</w:t>
      </w:r>
      <w:proofErr w:type="spellEnd"/>
      <w:r w:rsidRPr="00695C8C">
        <w:rPr>
          <w:rFonts w:ascii="Times New Roman" w:hAnsi="Times New Roman" w:cs="Times New Roman"/>
          <w:sz w:val="18"/>
          <w:szCs w:val="18"/>
          <w:lang w:val="uk-UA"/>
        </w:rPr>
        <w:t xml:space="preserve">: A </w:t>
      </w:r>
      <w:proofErr w:type="spellStart"/>
      <w:r w:rsidRPr="00695C8C">
        <w:rPr>
          <w:rFonts w:ascii="Times New Roman" w:hAnsi="Times New Roman" w:cs="Times New Roman"/>
          <w:sz w:val="18"/>
          <w:szCs w:val="18"/>
          <w:lang w:val="uk-UA"/>
        </w:rPr>
        <w:t>Modern</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Approach</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Fourth</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edition</w:t>
      </w:r>
      <w:proofErr w:type="spellEnd"/>
      <w:r w:rsidRPr="00695C8C">
        <w:rPr>
          <w:rFonts w:ascii="Times New Roman" w:hAnsi="Times New Roman" w:cs="Times New Roman"/>
          <w:sz w:val="18"/>
          <w:szCs w:val="18"/>
          <w:lang w:val="uk-UA"/>
        </w:rPr>
        <w:t xml:space="preserve"> (2020). </w:t>
      </w:r>
      <w:proofErr w:type="spellStart"/>
      <w:r w:rsidRPr="00695C8C">
        <w:rPr>
          <w:rFonts w:ascii="Times New Roman" w:hAnsi="Times New Roman" w:cs="Times New Roman"/>
          <w:sz w:val="18"/>
          <w:szCs w:val="18"/>
          <w:lang w:val="uk-UA"/>
        </w:rPr>
        <w:t>Hoboken</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Pearson</w:t>
      </w:r>
      <w:proofErr w:type="spellEnd"/>
      <w:r w:rsidRPr="00695C8C">
        <w:rPr>
          <w:rFonts w:ascii="Times New Roman" w:hAnsi="Times New Roman" w:cs="Times New Roman"/>
          <w:sz w:val="18"/>
          <w:szCs w:val="18"/>
          <w:lang w:val="uk-UA"/>
        </w:rPr>
        <w:t>. https://lccn.loc.gov/2019047498</w:t>
      </w:r>
    </w:p>
    <w:p w14:paraId="5182C3FB" w14:textId="77777777" w:rsidR="0011126C" w:rsidRPr="00695C8C" w:rsidRDefault="0011126C" w:rsidP="00EB2C8D">
      <w:pPr>
        <w:ind w:left="709" w:hanging="567"/>
        <w:jc w:val="both"/>
        <w:rPr>
          <w:rFonts w:ascii="Times New Roman" w:hAnsi="Times New Roman" w:cs="Times New Roman"/>
          <w:sz w:val="18"/>
          <w:szCs w:val="18"/>
          <w:lang w:val="uk-UA"/>
        </w:rPr>
      </w:pPr>
      <w:r>
        <w:rPr>
          <w:rFonts w:ascii="Times New Roman" w:hAnsi="Times New Roman" w:cs="Times New Roman"/>
          <w:sz w:val="18"/>
          <w:szCs w:val="18"/>
          <w:lang w:val="uk-UA"/>
        </w:rPr>
        <w:t>2</w:t>
      </w:r>
      <w:r w:rsidRPr="00695C8C">
        <w:rPr>
          <w:rFonts w:ascii="Times New Roman" w:hAnsi="Times New Roman" w:cs="Times New Roman"/>
          <w:sz w:val="18"/>
          <w:szCs w:val="18"/>
          <w:lang w:val="uk-UA"/>
        </w:rPr>
        <w:t xml:space="preserve">.Yu.Yu. </w:t>
      </w:r>
      <w:proofErr w:type="spellStart"/>
      <w:r w:rsidRPr="00695C8C">
        <w:rPr>
          <w:rFonts w:ascii="Times New Roman" w:hAnsi="Times New Roman" w:cs="Times New Roman"/>
          <w:sz w:val="18"/>
          <w:szCs w:val="18"/>
          <w:lang w:val="uk-UA"/>
        </w:rPr>
        <w:t>Gromov</w:t>
      </w:r>
      <w:proofErr w:type="spellEnd"/>
      <w:r w:rsidRPr="00695C8C">
        <w:rPr>
          <w:rFonts w:ascii="Times New Roman" w:hAnsi="Times New Roman" w:cs="Times New Roman"/>
          <w:sz w:val="18"/>
          <w:szCs w:val="18"/>
          <w:lang w:val="uk-UA"/>
        </w:rPr>
        <w:t xml:space="preserve">, O.G. </w:t>
      </w:r>
      <w:proofErr w:type="spellStart"/>
      <w:r w:rsidRPr="00695C8C">
        <w:rPr>
          <w:rFonts w:ascii="Times New Roman" w:hAnsi="Times New Roman" w:cs="Times New Roman"/>
          <w:sz w:val="18"/>
          <w:szCs w:val="18"/>
          <w:lang w:val="uk-UA"/>
        </w:rPr>
        <w:t>Ivanova</w:t>
      </w:r>
      <w:proofErr w:type="spellEnd"/>
      <w:r w:rsidRPr="00695C8C">
        <w:rPr>
          <w:rFonts w:ascii="Times New Roman" w:hAnsi="Times New Roman" w:cs="Times New Roman"/>
          <w:sz w:val="18"/>
          <w:szCs w:val="18"/>
          <w:lang w:val="uk-UA"/>
        </w:rPr>
        <w:t xml:space="preserve">, V.V. </w:t>
      </w:r>
      <w:proofErr w:type="spellStart"/>
      <w:r w:rsidRPr="00695C8C">
        <w:rPr>
          <w:rFonts w:ascii="Times New Roman" w:hAnsi="Times New Roman" w:cs="Times New Roman"/>
          <w:sz w:val="18"/>
          <w:szCs w:val="18"/>
          <w:lang w:val="uk-UA"/>
        </w:rPr>
        <w:t>Alekseev</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and</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ets</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Intelligent</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information</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systems</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and</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technologies</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textbook</w:t>
      </w:r>
      <w:proofErr w:type="spellEnd"/>
      <w:r w:rsidRPr="00695C8C">
        <w:rPr>
          <w:rFonts w:ascii="Times New Roman" w:hAnsi="Times New Roman" w:cs="Times New Roman"/>
          <w:sz w:val="18"/>
          <w:szCs w:val="18"/>
          <w:lang w:val="uk-UA"/>
        </w:rPr>
        <w:t xml:space="preserve">. </w:t>
      </w:r>
      <w:proofErr w:type="spellStart"/>
      <w:r w:rsidRPr="00695C8C">
        <w:rPr>
          <w:rFonts w:ascii="Times New Roman" w:hAnsi="Times New Roman" w:cs="Times New Roman"/>
          <w:sz w:val="18"/>
          <w:szCs w:val="18"/>
          <w:lang w:val="uk-UA"/>
        </w:rPr>
        <w:t>Tambov</w:t>
      </w:r>
      <w:proofErr w:type="spellEnd"/>
      <w:r w:rsidRPr="00695C8C">
        <w:rPr>
          <w:rFonts w:ascii="Times New Roman" w:hAnsi="Times New Roman" w:cs="Times New Roman"/>
          <w:sz w:val="18"/>
          <w:szCs w:val="18"/>
          <w:lang w:val="uk-UA"/>
        </w:rPr>
        <w:t>: FGBOU VPO «TSTU», 2013. 244 p.</w:t>
      </w:r>
    </w:p>
    <w:p w14:paraId="20A55D4F" w14:textId="77777777" w:rsidR="00F94177" w:rsidRPr="0099650C" w:rsidRDefault="0011126C" w:rsidP="00EB2C8D">
      <w:pPr>
        <w:ind w:left="709" w:hanging="567"/>
        <w:jc w:val="both"/>
        <w:rPr>
          <w:rFonts w:ascii="Times New Roman" w:hAnsi="Times New Roman" w:cs="Times New Roman"/>
          <w:sz w:val="18"/>
          <w:szCs w:val="18"/>
          <w:lang w:val="uk-UA"/>
        </w:rPr>
      </w:pPr>
      <w:r>
        <w:rPr>
          <w:rFonts w:ascii="Times New Roman" w:hAnsi="Times New Roman" w:cs="Times New Roman"/>
          <w:sz w:val="18"/>
          <w:szCs w:val="18"/>
          <w:lang w:val="uk-UA"/>
        </w:rPr>
        <w:t>3</w:t>
      </w:r>
      <w:r w:rsidR="00695C8C">
        <w:rPr>
          <w:rFonts w:ascii="Times New Roman" w:hAnsi="Times New Roman" w:cs="Times New Roman"/>
          <w:sz w:val="18"/>
          <w:szCs w:val="18"/>
          <w:lang w:val="uk-UA"/>
        </w:rPr>
        <w:t>.</w:t>
      </w:r>
      <w:proofErr w:type="spellStart"/>
      <w:r w:rsidR="00600E72">
        <w:rPr>
          <w:rFonts w:ascii="Times New Roman" w:hAnsi="Times New Roman" w:cs="Times New Roman"/>
          <w:sz w:val="18"/>
          <w:szCs w:val="18"/>
          <w:lang w:val="en-US"/>
        </w:rPr>
        <w:t>Ponomarenko</w:t>
      </w:r>
      <w:proofErr w:type="spellEnd"/>
      <w:r w:rsidR="00600E72" w:rsidRPr="0011126C">
        <w:rPr>
          <w:rFonts w:ascii="Times New Roman" w:hAnsi="Times New Roman" w:cs="Times New Roman"/>
          <w:sz w:val="18"/>
          <w:szCs w:val="18"/>
          <w:lang w:val="uk-UA"/>
        </w:rPr>
        <w:t xml:space="preserve"> </w:t>
      </w:r>
      <w:r w:rsidR="00600E72">
        <w:rPr>
          <w:rFonts w:ascii="Times New Roman" w:hAnsi="Times New Roman" w:cs="Times New Roman"/>
          <w:sz w:val="18"/>
          <w:szCs w:val="18"/>
          <w:lang w:val="en-US"/>
        </w:rPr>
        <w:t>V</w:t>
      </w:r>
      <w:r w:rsidR="00600E72" w:rsidRPr="0011126C">
        <w:rPr>
          <w:rFonts w:ascii="Times New Roman" w:hAnsi="Times New Roman" w:cs="Times New Roman"/>
          <w:sz w:val="18"/>
          <w:szCs w:val="18"/>
          <w:lang w:val="uk-UA"/>
        </w:rPr>
        <w:t>.</w:t>
      </w:r>
      <w:r w:rsidR="00600E72">
        <w:rPr>
          <w:rFonts w:ascii="Times New Roman" w:hAnsi="Times New Roman" w:cs="Times New Roman"/>
          <w:sz w:val="18"/>
          <w:szCs w:val="18"/>
          <w:lang w:val="en-US"/>
        </w:rPr>
        <w:t>S</w:t>
      </w:r>
      <w:r w:rsidR="00600E72" w:rsidRPr="0011126C">
        <w:rPr>
          <w:rFonts w:ascii="Times New Roman" w:hAnsi="Times New Roman" w:cs="Times New Roman"/>
          <w:sz w:val="18"/>
          <w:szCs w:val="18"/>
          <w:lang w:val="uk-UA"/>
        </w:rPr>
        <w:t xml:space="preserve">., </w:t>
      </w:r>
      <w:proofErr w:type="spellStart"/>
      <w:r w:rsidR="00600E72">
        <w:rPr>
          <w:rFonts w:ascii="Times New Roman" w:hAnsi="Times New Roman" w:cs="Times New Roman"/>
          <w:sz w:val="18"/>
          <w:szCs w:val="18"/>
          <w:lang w:val="en-US"/>
        </w:rPr>
        <w:t>Minukhin</w:t>
      </w:r>
      <w:proofErr w:type="spellEnd"/>
      <w:r w:rsidR="00600E72" w:rsidRPr="0011126C">
        <w:rPr>
          <w:rFonts w:ascii="Times New Roman" w:hAnsi="Times New Roman" w:cs="Times New Roman"/>
          <w:sz w:val="18"/>
          <w:szCs w:val="18"/>
          <w:lang w:val="uk-UA"/>
        </w:rPr>
        <w:t xml:space="preserve"> </w:t>
      </w:r>
      <w:r w:rsidR="00600E72">
        <w:rPr>
          <w:rFonts w:ascii="Times New Roman" w:hAnsi="Times New Roman" w:cs="Times New Roman"/>
          <w:sz w:val="18"/>
          <w:szCs w:val="18"/>
          <w:lang w:val="en-US"/>
        </w:rPr>
        <w:t>S</w:t>
      </w:r>
      <w:r w:rsidR="00600E72" w:rsidRPr="0011126C">
        <w:rPr>
          <w:rFonts w:ascii="Times New Roman" w:hAnsi="Times New Roman" w:cs="Times New Roman"/>
          <w:sz w:val="18"/>
          <w:szCs w:val="18"/>
          <w:lang w:val="uk-UA"/>
        </w:rPr>
        <w:t>.</w:t>
      </w:r>
      <w:r w:rsidR="00600E72">
        <w:rPr>
          <w:rFonts w:ascii="Times New Roman" w:hAnsi="Times New Roman" w:cs="Times New Roman"/>
          <w:sz w:val="18"/>
          <w:szCs w:val="18"/>
          <w:lang w:val="en-US"/>
        </w:rPr>
        <w:t>V</w:t>
      </w:r>
      <w:r w:rsidR="00600E72" w:rsidRPr="0011126C">
        <w:rPr>
          <w:rFonts w:ascii="Times New Roman" w:hAnsi="Times New Roman" w:cs="Times New Roman"/>
          <w:sz w:val="18"/>
          <w:szCs w:val="18"/>
          <w:lang w:val="uk-UA"/>
        </w:rPr>
        <w:t xml:space="preserve">., </w:t>
      </w:r>
      <w:proofErr w:type="spellStart"/>
      <w:r w:rsidR="00600E72">
        <w:rPr>
          <w:rFonts w:ascii="Times New Roman" w:hAnsi="Times New Roman" w:cs="Times New Roman"/>
          <w:sz w:val="18"/>
          <w:szCs w:val="18"/>
          <w:lang w:val="en-US"/>
        </w:rPr>
        <w:t>Znakhur</w:t>
      </w:r>
      <w:proofErr w:type="spellEnd"/>
      <w:r w:rsidR="00600E72" w:rsidRPr="0011126C">
        <w:rPr>
          <w:rFonts w:ascii="Times New Roman" w:hAnsi="Times New Roman" w:cs="Times New Roman"/>
          <w:sz w:val="18"/>
          <w:szCs w:val="18"/>
          <w:lang w:val="uk-UA"/>
        </w:rPr>
        <w:t xml:space="preserve"> </w:t>
      </w:r>
      <w:r w:rsidR="00600E72">
        <w:rPr>
          <w:rFonts w:ascii="Times New Roman" w:hAnsi="Times New Roman" w:cs="Times New Roman"/>
          <w:sz w:val="18"/>
          <w:szCs w:val="18"/>
          <w:lang w:val="en-US"/>
        </w:rPr>
        <w:t>S</w:t>
      </w:r>
      <w:r w:rsidR="00600E72" w:rsidRPr="0011126C">
        <w:rPr>
          <w:rFonts w:ascii="Times New Roman" w:hAnsi="Times New Roman" w:cs="Times New Roman"/>
          <w:sz w:val="18"/>
          <w:szCs w:val="18"/>
          <w:lang w:val="uk-UA"/>
        </w:rPr>
        <w:t>.</w:t>
      </w:r>
      <w:r w:rsidR="00600E72">
        <w:rPr>
          <w:rFonts w:ascii="Times New Roman" w:hAnsi="Times New Roman" w:cs="Times New Roman"/>
          <w:sz w:val="18"/>
          <w:szCs w:val="18"/>
          <w:lang w:val="en-US"/>
        </w:rPr>
        <w:t>V</w:t>
      </w:r>
      <w:r w:rsidR="00600E72" w:rsidRPr="0011126C">
        <w:rPr>
          <w:rFonts w:ascii="Times New Roman" w:hAnsi="Times New Roman" w:cs="Times New Roman"/>
          <w:sz w:val="18"/>
          <w:szCs w:val="18"/>
          <w:lang w:val="uk-UA"/>
        </w:rPr>
        <w:t xml:space="preserve">. </w:t>
      </w:r>
      <w:proofErr w:type="spellStart"/>
      <w:r w:rsidR="00600E72">
        <w:rPr>
          <w:rFonts w:ascii="Times New Roman" w:hAnsi="Times New Roman" w:cs="Times New Roman"/>
          <w:sz w:val="18"/>
          <w:szCs w:val="18"/>
          <w:lang w:val="en-US"/>
        </w:rPr>
        <w:t>Teoriya</w:t>
      </w:r>
      <w:proofErr w:type="spellEnd"/>
      <w:r w:rsidR="00600E72" w:rsidRPr="0011126C">
        <w:rPr>
          <w:rFonts w:ascii="Times New Roman" w:hAnsi="Times New Roman" w:cs="Times New Roman"/>
          <w:sz w:val="18"/>
          <w:szCs w:val="18"/>
          <w:lang w:val="uk-UA"/>
        </w:rPr>
        <w:t xml:space="preserve"> </w:t>
      </w:r>
      <w:r w:rsidR="00600E72">
        <w:rPr>
          <w:rFonts w:ascii="Times New Roman" w:hAnsi="Times New Roman" w:cs="Times New Roman"/>
          <w:sz w:val="18"/>
          <w:szCs w:val="18"/>
          <w:lang w:val="en-US"/>
        </w:rPr>
        <w:t>I</w:t>
      </w:r>
      <w:r w:rsidR="00600E72" w:rsidRPr="0011126C">
        <w:rPr>
          <w:rFonts w:ascii="Times New Roman" w:hAnsi="Times New Roman" w:cs="Times New Roman"/>
          <w:sz w:val="18"/>
          <w:szCs w:val="18"/>
          <w:lang w:val="uk-UA"/>
        </w:rPr>
        <w:t xml:space="preserve"> </w:t>
      </w:r>
      <w:proofErr w:type="spellStart"/>
      <w:r w:rsidR="00600E72">
        <w:rPr>
          <w:rFonts w:ascii="Times New Roman" w:hAnsi="Times New Roman" w:cs="Times New Roman"/>
          <w:sz w:val="18"/>
          <w:szCs w:val="18"/>
          <w:lang w:val="en-US"/>
        </w:rPr>
        <w:t>praktika</w:t>
      </w:r>
      <w:proofErr w:type="spellEnd"/>
      <w:r w:rsidR="00600E72" w:rsidRPr="0011126C">
        <w:rPr>
          <w:rFonts w:ascii="Times New Roman" w:hAnsi="Times New Roman" w:cs="Times New Roman"/>
          <w:sz w:val="18"/>
          <w:szCs w:val="18"/>
          <w:lang w:val="uk-UA"/>
        </w:rPr>
        <w:t xml:space="preserve"> </w:t>
      </w:r>
      <w:proofErr w:type="spellStart"/>
      <w:r w:rsidR="00600E72">
        <w:rPr>
          <w:rFonts w:ascii="Times New Roman" w:hAnsi="Times New Roman" w:cs="Times New Roman"/>
          <w:sz w:val="18"/>
          <w:szCs w:val="18"/>
          <w:lang w:val="en-US"/>
        </w:rPr>
        <w:t>modelyvannya</w:t>
      </w:r>
      <w:proofErr w:type="spellEnd"/>
      <w:r w:rsidR="00600E72" w:rsidRPr="0011126C">
        <w:rPr>
          <w:rFonts w:ascii="Times New Roman" w:hAnsi="Times New Roman" w:cs="Times New Roman"/>
          <w:sz w:val="18"/>
          <w:szCs w:val="18"/>
          <w:lang w:val="uk-UA"/>
        </w:rPr>
        <w:t xml:space="preserve"> </w:t>
      </w:r>
      <w:proofErr w:type="spellStart"/>
      <w:r w:rsidR="00600E72">
        <w:rPr>
          <w:rFonts w:ascii="Times New Roman" w:hAnsi="Times New Roman" w:cs="Times New Roman"/>
          <w:sz w:val="18"/>
          <w:szCs w:val="18"/>
          <w:lang w:val="en-US"/>
        </w:rPr>
        <w:t>biznes</w:t>
      </w:r>
      <w:proofErr w:type="spellEnd"/>
      <w:r w:rsidR="00600E72" w:rsidRPr="0011126C">
        <w:rPr>
          <w:rFonts w:ascii="Times New Roman" w:hAnsi="Times New Roman" w:cs="Times New Roman"/>
          <w:sz w:val="18"/>
          <w:szCs w:val="18"/>
          <w:lang w:val="uk-UA"/>
        </w:rPr>
        <w:t>-</w:t>
      </w:r>
      <w:proofErr w:type="spellStart"/>
      <w:r w:rsidR="00600E72">
        <w:rPr>
          <w:rFonts w:ascii="Times New Roman" w:hAnsi="Times New Roman" w:cs="Times New Roman"/>
          <w:sz w:val="18"/>
          <w:szCs w:val="18"/>
          <w:lang w:val="en-US"/>
        </w:rPr>
        <w:t>protsesiv</w:t>
      </w:r>
      <w:proofErr w:type="spellEnd"/>
      <w:r w:rsidR="00600E72" w:rsidRPr="0011126C">
        <w:rPr>
          <w:rFonts w:ascii="Times New Roman" w:hAnsi="Times New Roman" w:cs="Times New Roman"/>
          <w:sz w:val="18"/>
          <w:szCs w:val="18"/>
          <w:lang w:val="uk-UA"/>
        </w:rPr>
        <w:t xml:space="preserve">: </w:t>
      </w:r>
      <w:proofErr w:type="spellStart"/>
      <w:r w:rsidR="00600E72">
        <w:rPr>
          <w:rFonts w:ascii="Times New Roman" w:hAnsi="Times New Roman" w:cs="Times New Roman"/>
          <w:sz w:val="18"/>
          <w:szCs w:val="18"/>
          <w:lang w:val="en-US"/>
        </w:rPr>
        <w:t>monohrafiya</w:t>
      </w:r>
      <w:proofErr w:type="spellEnd"/>
      <w:r w:rsidR="00600E72" w:rsidRPr="0011126C">
        <w:rPr>
          <w:rFonts w:ascii="Times New Roman" w:hAnsi="Times New Roman" w:cs="Times New Roman"/>
          <w:sz w:val="18"/>
          <w:szCs w:val="18"/>
          <w:lang w:val="uk-UA"/>
        </w:rPr>
        <w:t>.</w:t>
      </w:r>
      <w:proofErr w:type="spellStart"/>
      <w:r w:rsidR="00600E72">
        <w:rPr>
          <w:rFonts w:ascii="Times New Roman" w:hAnsi="Times New Roman" w:cs="Times New Roman"/>
          <w:sz w:val="18"/>
          <w:szCs w:val="18"/>
          <w:lang w:val="en-US"/>
        </w:rPr>
        <w:t>Kharkiv</w:t>
      </w:r>
      <w:proofErr w:type="spellEnd"/>
      <w:r w:rsidR="00600E72" w:rsidRPr="0011126C">
        <w:rPr>
          <w:rFonts w:ascii="Times New Roman" w:hAnsi="Times New Roman" w:cs="Times New Roman"/>
          <w:sz w:val="18"/>
          <w:szCs w:val="18"/>
          <w:lang w:val="uk-UA"/>
        </w:rPr>
        <w:t xml:space="preserve">: </w:t>
      </w:r>
      <w:proofErr w:type="spellStart"/>
      <w:r w:rsidR="00600E72">
        <w:rPr>
          <w:rFonts w:ascii="Times New Roman" w:hAnsi="Times New Roman" w:cs="Times New Roman"/>
          <w:sz w:val="18"/>
          <w:szCs w:val="18"/>
          <w:lang w:val="en-US"/>
        </w:rPr>
        <w:t>Vyd</w:t>
      </w:r>
      <w:proofErr w:type="spellEnd"/>
      <w:r w:rsidR="00600E72" w:rsidRPr="0011126C">
        <w:rPr>
          <w:rFonts w:ascii="Times New Roman" w:hAnsi="Times New Roman" w:cs="Times New Roman"/>
          <w:sz w:val="18"/>
          <w:szCs w:val="18"/>
          <w:lang w:val="uk-UA"/>
        </w:rPr>
        <w:t>.</w:t>
      </w:r>
      <w:r w:rsidR="00600E72">
        <w:rPr>
          <w:rFonts w:ascii="Times New Roman" w:hAnsi="Times New Roman" w:cs="Times New Roman"/>
          <w:sz w:val="18"/>
          <w:szCs w:val="18"/>
          <w:lang w:val="en-US"/>
        </w:rPr>
        <w:t>KHNEU</w:t>
      </w:r>
      <w:r w:rsidR="00600E72" w:rsidRPr="0011126C">
        <w:rPr>
          <w:rFonts w:ascii="Times New Roman" w:hAnsi="Times New Roman" w:cs="Times New Roman"/>
          <w:sz w:val="18"/>
          <w:szCs w:val="18"/>
          <w:lang w:val="uk-UA"/>
        </w:rPr>
        <w:t xml:space="preserve">, 2013. </w:t>
      </w:r>
      <w:r w:rsidR="00600E72" w:rsidRPr="0099650C">
        <w:rPr>
          <w:rFonts w:ascii="Times New Roman" w:hAnsi="Times New Roman" w:cs="Times New Roman"/>
          <w:sz w:val="18"/>
          <w:szCs w:val="18"/>
          <w:lang w:val="uk-UA"/>
        </w:rPr>
        <w:t>244</w:t>
      </w:r>
      <w:r w:rsidR="00BD76A2" w:rsidRPr="0099650C">
        <w:rPr>
          <w:rFonts w:ascii="Times New Roman" w:hAnsi="Times New Roman" w:cs="Times New Roman"/>
          <w:sz w:val="18"/>
          <w:szCs w:val="18"/>
          <w:lang w:val="uk-UA"/>
        </w:rPr>
        <w:t xml:space="preserve"> </w:t>
      </w:r>
      <w:r w:rsidR="00600E72">
        <w:rPr>
          <w:rFonts w:ascii="Times New Roman" w:hAnsi="Times New Roman" w:cs="Times New Roman"/>
          <w:sz w:val="18"/>
          <w:szCs w:val="18"/>
          <w:lang w:val="en-US"/>
        </w:rPr>
        <w:t>s</w:t>
      </w:r>
      <w:r w:rsidR="00600E72" w:rsidRPr="0099650C">
        <w:rPr>
          <w:rFonts w:ascii="Times New Roman" w:hAnsi="Times New Roman" w:cs="Times New Roman"/>
          <w:sz w:val="18"/>
          <w:szCs w:val="18"/>
          <w:lang w:val="uk-UA"/>
        </w:rPr>
        <w:t>.</w:t>
      </w:r>
    </w:p>
    <w:p w14:paraId="02F97379" w14:textId="77777777" w:rsidR="00695C8C" w:rsidRPr="0099650C" w:rsidRDefault="0011126C" w:rsidP="00EB2C8D">
      <w:pPr>
        <w:ind w:left="709" w:hanging="567"/>
        <w:jc w:val="both"/>
        <w:rPr>
          <w:rFonts w:ascii="Times New Roman" w:hAnsi="Times New Roman" w:cs="Times New Roman"/>
          <w:sz w:val="18"/>
          <w:szCs w:val="18"/>
          <w:lang w:val="uk-UA"/>
        </w:rPr>
      </w:pPr>
      <w:r>
        <w:rPr>
          <w:rFonts w:ascii="Times New Roman" w:hAnsi="Times New Roman" w:cs="Times New Roman"/>
          <w:sz w:val="18"/>
          <w:szCs w:val="18"/>
          <w:lang w:val="uk-UA"/>
        </w:rPr>
        <w:t>4</w:t>
      </w:r>
      <w:r w:rsidR="00695C8C">
        <w:rPr>
          <w:rFonts w:ascii="Times New Roman" w:hAnsi="Times New Roman" w:cs="Times New Roman"/>
          <w:sz w:val="18"/>
          <w:szCs w:val="18"/>
          <w:lang w:val="uk-UA"/>
        </w:rPr>
        <w:t>.</w:t>
      </w:r>
      <w:r w:rsidR="00600E72" w:rsidRPr="0099650C">
        <w:rPr>
          <w:rFonts w:ascii="Times New Roman" w:hAnsi="Times New Roman" w:cs="Times New Roman"/>
          <w:sz w:val="18"/>
          <w:szCs w:val="18"/>
          <w:lang w:val="uk-UA"/>
        </w:rPr>
        <w:t xml:space="preserve"> </w:t>
      </w:r>
      <w:proofErr w:type="spellStart"/>
      <w:r w:rsidR="00600E72">
        <w:rPr>
          <w:rFonts w:ascii="Times New Roman" w:hAnsi="Times New Roman" w:cs="Times New Roman"/>
          <w:sz w:val="18"/>
          <w:szCs w:val="18"/>
          <w:lang w:val="en-US"/>
        </w:rPr>
        <w:t>Haynullin</w:t>
      </w:r>
      <w:proofErr w:type="spellEnd"/>
      <w:r w:rsidR="00600E72" w:rsidRPr="0099650C">
        <w:rPr>
          <w:rFonts w:ascii="Times New Roman" w:hAnsi="Times New Roman" w:cs="Times New Roman"/>
          <w:sz w:val="18"/>
          <w:szCs w:val="18"/>
          <w:lang w:val="uk-UA"/>
        </w:rPr>
        <w:t xml:space="preserve"> </w:t>
      </w:r>
      <w:r w:rsidR="00600E72">
        <w:rPr>
          <w:rFonts w:ascii="Times New Roman" w:hAnsi="Times New Roman" w:cs="Times New Roman"/>
          <w:sz w:val="18"/>
          <w:szCs w:val="18"/>
          <w:lang w:val="en-US"/>
        </w:rPr>
        <w:t>R</w:t>
      </w:r>
      <w:r w:rsidR="00600E72" w:rsidRPr="0099650C">
        <w:rPr>
          <w:rFonts w:ascii="Times New Roman" w:hAnsi="Times New Roman" w:cs="Times New Roman"/>
          <w:sz w:val="18"/>
          <w:szCs w:val="18"/>
          <w:lang w:val="uk-UA"/>
        </w:rPr>
        <w:t>.</w:t>
      </w:r>
      <w:r w:rsidR="00600E72">
        <w:rPr>
          <w:rFonts w:ascii="Times New Roman" w:hAnsi="Times New Roman" w:cs="Times New Roman"/>
          <w:sz w:val="18"/>
          <w:szCs w:val="18"/>
          <w:lang w:val="en-US"/>
        </w:rPr>
        <w:t>N</w:t>
      </w:r>
      <w:r w:rsidR="00600E72" w:rsidRPr="0099650C">
        <w:rPr>
          <w:rFonts w:ascii="Times New Roman" w:hAnsi="Times New Roman" w:cs="Times New Roman"/>
          <w:sz w:val="18"/>
          <w:szCs w:val="18"/>
          <w:lang w:val="uk-UA"/>
        </w:rPr>
        <w:t xml:space="preserve">., </w:t>
      </w:r>
      <w:r w:rsidR="00600E72">
        <w:rPr>
          <w:rFonts w:ascii="Times New Roman" w:hAnsi="Times New Roman" w:cs="Times New Roman"/>
          <w:sz w:val="18"/>
          <w:szCs w:val="18"/>
          <w:lang w:val="en-US"/>
        </w:rPr>
        <w:t>Rahal</w:t>
      </w:r>
      <w:r w:rsidR="00600E72" w:rsidRPr="0099650C">
        <w:rPr>
          <w:rFonts w:ascii="Times New Roman" w:hAnsi="Times New Roman" w:cs="Times New Roman"/>
          <w:sz w:val="18"/>
          <w:szCs w:val="18"/>
          <w:lang w:val="uk-UA"/>
        </w:rPr>
        <w:t xml:space="preserve"> </w:t>
      </w:r>
      <w:proofErr w:type="spellStart"/>
      <w:r w:rsidR="00600E72">
        <w:rPr>
          <w:rFonts w:ascii="Times New Roman" w:hAnsi="Times New Roman" w:cs="Times New Roman"/>
          <w:sz w:val="18"/>
          <w:szCs w:val="18"/>
          <w:lang w:val="en-US"/>
        </w:rPr>
        <w:t>Ya</w:t>
      </w:r>
      <w:proofErr w:type="spellEnd"/>
      <w:r w:rsidR="00600E72" w:rsidRPr="0099650C">
        <w:rPr>
          <w:rFonts w:ascii="Times New Roman" w:hAnsi="Times New Roman" w:cs="Times New Roman"/>
          <w:sz w:val="18"/>
          <w:szCs w:val="18"/>
          <w:lang w:val="uk-UA"/>
        </w:rPr>
        <w:t xml:space="preserve">., </w:t>
      </w:r>
      <w:proofErr w:type="spellStart"/>
      <w:r w:rsidR="00600E72">
        <w:rPr>
          <w:rFonts w:ascii="Times New Roman" w:hAnsi="Times New Roman" w:cs="Times New Roman"/>
          <w:sz w:val="18"/>
          <w:szCs w:val="18"/>
          <w:lang w:val="en-US"/>
        </w:rPr>
        <w:t>Rizaev</w:t>
      </w:r>
      <w:proofErr w:type="spellEnd"/>
      <w:r w:rsidR="00600E72" w:rsidRPr="0099650C">
        <w:rPr>
          <w:rFonts w:ascii="Times New Roman" w:hAnsi="Times New Roman" w:cs="Times New Roman"/>
          <w:sz w:val="18"/>
          <w:szCs w:val="18"/>
          <w:lang w:val="uk-UA"/>
        </w:rPr>
        <w:t xml:space="preserve"> </w:t>
      </w:r>
      <w:r w:rsidR="00600E72">
        <w:rPr>
          <w:rFonts w:ascii="Times New Roman" w:hAnsi="Times New Roman" w:cs="Times New Roman"/>
          <w:sz w:val="18"/>
          <w:szCs w:val="18"/>
          <w:lang w:val="en-US"/>
        </w:rPr>
        <w:t>I</w:t>
      </w:r>
      <w:r w:rsidR="00600E72" w:rsidRPr="0099650C">
        <w:rPr>
          <w:rFonts w:ascii="Times New Roman" w:hAnsi="Times New Roman" w:cs="Times New Roman"/>
          <w:sz w:val="18"/>
          <w:szCs w:val="18"/>
          <w:lang w:val="uk-UA"/>
        </w:rPr>
        <w:t>.</w:t>
      </w:r>
      <w:r w:rsidR="00600E72">
        <w:rPr>
          <w:rFonts w:ascii="Times New Roman" w:hAnsi="Times New Roman" w:cs="Times New Roman"/>
          <w:sz w:val="18"/>
          <w:szCs w:val="18"/>
          <w:lang w:val="en-US"/>
        </w:rPr>
        <w:t>S</w:t>
      </w:r>
      <w:r w:rsidR="00600E7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Sharnin</w:t>
      </w:r>
      <w:proofErr w:type="spellEnd"/>
      <w:r w:rsidR="00BD76A2" w:rsidRPr="0099650C">
        <w:rPr>
          <w:rFonts w:ascii="Times New Roman" w:hAnsi="Times New Roman" w:cs="Times New Roman"/>
          <w:sz w:val="18"/>
          <w:szCs w:val="18"/>
          <w:lang w:val="uk-UA"/>
        </w:rPr>
        <w:t xml:space="preserve"> </w:t>
      </w:r>
      <w:r w:rsidR="00BD76A2">
        <w:rPr>
          <w:rFonts w:ascii="Times New Roman" w:hAnsi="Times New Roman" w:cs="Times New Roman"/>
          <w:sz w:val="18"/>
          <w:szCs w:val="18"/>
          <w:lang w:val="en-US"/>
        </w:rPr>
        <w:t>L</w:t>
      </w:r>
      <w:r w:rsidR="00BD76A2" w:rsidRPr="0099650C">
        <w:rPr>
          <w:rFonts w:ascii="Times New Roman" w:hAnsi="Times New Roman" w:cs="Times New Roman"/>
          <w:sz w:val="18"/>
          <w:szCs w:val="18"/>
          <w:lang w:val="uk-UA"/>
        </w:rPr>
        <w:t>.</w:t>
      </w:r>
      <w:r w:rsidR="00BD76A2">
        <w:rPr>
          <w:rFonts w:ascii="Times New Roman" w:hAnsi="Times New Roman" w:cs="Times New Roman"/>
          <w:sz w:val="18"/>
          <w:szCs w:val="18"/>
          <w:lang w:val="en-US"/>
        </w:rPr>
        <w:t>M</w:t>
      </w:r>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Prphnozirovanie</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biznes</w:t>
      </w:r>
      <w:proofErr w:type="spellEnd"/>
      <w:r w:rsidR="00BD76A2" w:rsidRPr="0099650C">
        <w:rPr>
          <w:rFonts w:ascii="Times New Roman" w:hAnsi="Times New Roman" w:cs="Times New Roman"/>
          <w:sz w:val="18"/>
          <w:szCs w:val="18"/>
          <w:lang w:val="uk-UA"/>
        </w:rPr>
        <w:t>-</w:t>
      </w:r>
      <w:proofErr w:type="spellStart"/>
      <w:r w:rsidR="00BD76A2">
        <w:rPr>
          <w:rFonts w:ascii="Times New Roman" w:hAnsi="Times New Roman" w:cs="Times New Roman"/>
          <w:sz w:val="18"/>
          <w:szCs w:val="18"/>
          <w:lang w:val="en-US"/>
        </w:rPr>
        <w:t>protsessov</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na</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ocnove</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neyronnykh</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setey</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Vestnik</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Kazanskoho</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tekhnolohicheskoho</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universiteta</w:t>
      </w:r>
      <w:proofErr w:type="spellEnd"/>
      <w:r w:rsidR="00BD76A2" w:rsidRPr="0099650C">
        <w:rPr>
          <w:rFonts w:ascii="Times New Roman" w:hAnsi="Times New Roman" w:cs="Times New Roman"/>
          <w:sz w:val="18"/>
          <w:szCs w:val="18"/>
          <w:lang w:val="uk-UA"/>
        </w:rPr>
        <w:t xml:space="preserve">, </w:t>
      </w:r>
      <w:proofErr w:type="gramStart"/>
      <w:r w:rsidR="00BD76A2" w:rsidRPr="0099650C">
        <w:rPr>
          <w:rFonts w:ascii="Times New Roman" w:hAnsi="Times New Roman" w:cs="Times New Roman"/>
          <w:sz w:val="18"/>
          <w:szCs w:val="18"/>
          <w:lang w:val="uk-UA"/>
        </w:rPr>
        <w:t>2017.</w:t>
      </w:r>
      <w:r w:rsidR="00BD76A2">
        <w:rPr>
          <w:rFonts w:ascii="Times New Roman" w:hAnsi="Times New Roman" w:cs="Times New Roman"/>
          <w:sz w:val="18"/>
          <w:szCs w:val="18"/>
          <w:lang w:val="en-US"/>
        </w:rPr>
        <w:t>T</w:t>
      </w:r>
      <w:r w:rsidR="00BD76A2" w:rsidRPr="0099650C">
        <w:rPr>
          <w:rFonts w:ascii="Times New Roman" w:hAnsi="Times New Roman" w:cs="Times New Roman"/>
          <w:sz w:val="18"/>
          <w:szCs w:val="18"/>
          <w:lang w:val="uk-UA"/>
        </w:rPr>
        <w:t>.</w:t>
      </w:r>
      <w:proofErr w:type="gramEnd"/>
      <w:r w:rsidR="00BD76A2" w:rsidRPr="0099650C">
        <w:rPr>
          <w:rFonts w:ascii="Times New Roman" w:hAnsi="Times New Roman" w:cs="Times New Roman"/>
          <w:sz w:val="18"/>
          <w:szCs w:val="18"/>
          <w:lang w:val="uk-UA"/>
        </w:rPr>
        <w:t xml:space="preserve">20. </w:t>
      </w:r>
      <w:r w:rsidR="00BD76A2">
        <w:rPr>
          <w:rFonts w:ascii="Times New Roman" w:hAnsi="Times New Roman" w:cs="Times New Roman"/>
          <w:sz w:val="18"/>
          <w:szCs w:val="18"/>
          <w:lang w:val="uk-UA"/>
        </w:rPr>
        <w:t>№3</w:t>
      </w:r>
      <w:r w:rsidR="00BD76A2" w:rsidRPr="0099650C">
        <w:rPr>
          <w:rFonts w:ascii="Times New Roman" w:hAnsi="Times New Roman" w:cs="Times New Roman"/>
          <w:sz w:val="18"/>
          <w:szCs w:val="18"/>
          <w:lang w:val="uk-UA"/>
        </w:rPr>
        <w:t xml:space="preserve">. </w:t>
      </w:r>
      <w:r w:rsidR="00BD76A2">
        <w:rPr>
          <w:rFonts w:ascii="Times New Roman" w:hAnsi="Times New Roman" w:cs="Times New Roman"/>
          <w:sz w:val="18"/>
          <w:szCs w:val="18"/>
          <w:lang w:val="en-US"/>
        </w:rPr>
        <w:t>S</w:t>
      </w:r>
      <w:r w:rsidR="00BD76A2" w:rsidRPr="0099650C">
        <w:rPr>
          <w:rFonts w:ascii="Times New Roman" w:hAnsi="Times New Roman" w:cs="Times New Roman"/>
          <w:sz w:val="18"/>
          <w:szCs w:val="18"/>
          <w:lang w:val="uk-UA"/>
        </w:rPr>
        <w:t>.121-124.</w:t>
      </w:r>
    </w:p>
    <w:p w14:paraId="36CF9F48" w14:textId="77777777" w:rsidR="00695C8C" w:rsidRPr="00BD76A2" w:rsidRDefault="0011126C" w:rsidP="00EB2C8D">
      <w:pPr>
        <w:ind w:left="709" w:hanging="567"/>
        <w:jc w:val="both"/>
        <w:rPr>
          <w:rFonts w:ascii="Times New Roman" w:hAnsi="Times New Roman" w:cs="Times New Roman"/>
          <w:sz w:val="18"/>
          <w:szCs w:val="18"/>
          <w:lang w:val="en-US"/>
        </w:rPr>
      </w:pPr>
      <w:r>
        <w:rPr>
          <w:rFonts w:ascii="Times New Roman" w:hAnsi="Times New Roman" w:cs="Times New Roman"/>
          <w:sz w:val="18"/>
          <w:szCs w:val="18"/>
          <w:lang w:val="uk-UA"/>
        </w:rPr>
        <w:t>5</w:t>
      </w:r>
      <w:r w:rsidR="00695C8C">
        <w:rPr>
          <w:rFonts w:ascii="Times New Roman" w:hAnsi="Times New Roman" w:cs="Times New Roman"/>
          <w:sz w:val="18"/>
          <w:szCs w:val="18"/>
          <w:lang w:val="uk-UA"/>
        </w:rPr>
        <w:t>.</w:t>
      </w:r>
      <w:proofErr w:type="spellStart"/>
      <w:r w:rsidR="00BD76A2">
        <w:rPr>
          <w:rFonts w:ascii="Times New Roman" w:hAnsi="Times New Roman" w:cs="Times New Roman"/>
          <w:sz w:val="18"/>
          <w:szCs w:val="18"/>
          <w:lang w:val="en-US"/>
        </w:rPr>
        <w:t>Hreshilov</w:t>
      </w:r>
      <w:proofErr w:type="spellEnd"/>
      <w:r w:rsidR="00BD76A2" w:rsidRPr="0099650C">
        <w:rPr>
          <w:rFonts w:ascii="Times New Roman" w:hAnsi="Times New Roman" w:cs="Times New Roman"/>
          <w:sz w:val="18"/>
          <w:szCs w:val="18"/>
          <w:lang w:val="uk-UA"/>
        </w:rPr>
        <w:t xml:space="preserve"> </w:t>
      </w:r>
      <w:r w:rsidR="00BD76A2">
        <w:rPr>
          <w:rFonts w:ascii="Times New Roman" w:hAnsi="Times New Roman" w:cs="Times New Roman"/>
          <w:sz w:val="18"/>
          <w:szCs w:val="18"/>
          <w:lang w:val="en-US"/>
        </w:rPr>
        <w:t>A</w:t>
      </w:r>
      <w:r w:rsidR="00BD76A2" w:rsidRPr="0099650C">
        <w:rPr>
          <w:rFonts w:ascii="Times New Roman" w:hAnsi="Times New Roman" w:cs="Times New Roman"/>
          <w:sz w:val="18"/>
          <w:szCs w:val="18"/>
          <w:lang w:val="uk-UA"/>
        </w:rPr>
        <w:t>.</w:t>
      </w:r>
      <w:r w:rsidR="00BD76A2">
        <w:rPr>
          <w:rFonts w:ascii="Times New Roman" w:hAnsi="Times New Roman" w:cs="Times New Roman"/>
          <w:sz w:val="18"/>
          <w:szCs w:val="18"/>
          <w:lang w:val="en-US"/>
        </w:rPr>
        <w:t>A</w:t>
      </w:r>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Stakun</w:t>
      </w:r>
      <w:proofErr w:type="spellEnd"/>
      <w:r w:rsidR="00BD76A2" w:rsidRPr="0099650C">
        <w:rPr>
          <w:rFonts w:ascii="Times New Roman" w:hAnsi="Times New Roman" w:cs="Times New Roman"/>
          <w:sz w:val="18"/>
          <w:szCs w:val="18"/>
          <w:lang w:val="uk-UA"/>
        </w:rPr>
        <w:t xml:space="preserve"> </w:t>
      </w:r>
      <w:r w:rsidR="00BD76A2">
        <w:rPr>
          <w:rFonts w:ascii="Times New Roman" w:hAnsi="Times New Roman" w:cs="Times New Roman"/>
          <w:sz w:val="18"/>
          <w:szCs w:val="18"/>
          <w:lang w:val="en-US"/>
        </w:rPr>
        <w:t>V</w:t>
      </w:r>
      <w:r w:rsidR="00BD76A2" w:rsidRPr="0099650C">
        <w:rPr>
          <w:rFonts w:ascii="Times New Roman" w:hAnsi="Times New Roman" w:cs="Times New Roman"/>
          <w:sz w:val="18"/>
          <w:szCs w:val="18"/>
          <w:lang w:val="uk-UA"/>
        </w:rPr>
        <w:t>.</w:t>
      </w:r>
      <w:r w:rsidR="00BD76A2">
        <w:rPr>
          <w:rFonts w:ascii="Times New Roman" w:hAnsi="Times New Roman" w:cs="Times New Roman"/>
          <w:sz w:val="18"/>
          <w:szCs w:val="18"/>
          <w:lang w:val="en-US"/>
        </w:rPr>
        <w:t>A</w:t>
      </w:r>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Stakun</w:t>
      </w:r>
      <w:proofErr w:type="spellEnd"/>
      <w:r w:rsidR="00BD76A2" w:rsidRPr="0099650C">
        <w:rPr>
          <w:rFonts w:ascii="Times New Roman" w:hAnsi="Times New Roman" w:cs="Times New Roman"/>
          <w:sz w:val="18"/>
          <w:szCs w:val="18"/>
          <w:lang w:val="uk-UA"/>
        </w:rPr>
        <w:t xml:space="preserve"> </w:t>
      </w:r>
      <w:r w:rsidR="00BD76A2">
        <w:rPr>
          <w:rFonts w:ascii="Times New Roman" w:hAnsi="Times New Roman" w:cs="Times New Roman"/>
          <w:sz w:val="18"/>
          <w:szCs w:val="18"/>
          <w:lang w:val="en-US"/>
        </w:rPr>
        <w:t>A</w:t>
      </w:r>
      <w:r w:rsidR="00BD76A2" w:rsidRPr="0099650C">
        <w:rPr>
          <w:rFonts w:ascii="Times New Roman" w:hAnsi="Times New Roman" w:cs="Times New Roman"/>
          <w:sz w:val="18"/>
          <w:szCs w:val="18"/>
          <w:lang w:val="uk-UA"/>
        </w:rPr>
        <w:t>.</w:t>
      </w:r>
      <w:r w:rsidR="00BD76A2">
        <w:rPr>
          <w:rFonts w:ascii="Times New Roman" w:hAnsi="Times New Roman" w:cs="Times New Roman"/>
          <w:sz w:val="18"/>
          <w:szCs w:val="18"/>
          <w:lang w:val="en-US"/>
        </w:rPr>
        <w:t>A</w:t>
      </w:r>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Matematicheskie</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metody</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postroeniya</w:t>
      </w:r>
      <w:proofErr w:type="spellEnd"/>
      <w:r w:rsidR="00BD76A2" w:rsidRPr="0099650C">
        <w:rPr>
          <w:rFonts w:ascii="Times New Roman" w:hAnsi="Times New Roman" w:cs="Times New Roman"/>
          <w:sz w:val="18"/>
          <w:szCs w:val="18"/>
          <w:lang w:val="uk-UA"/>
        </w:rPr>
        <w:t xml:space="preserve"> </w:t>
      </w:r>
      <w:proofErr w:type="spellStart"/>
      <w:r w:rsidR="00BD76A2">
        <w:rPr>
          <w:rFonts w:ascii="Times New Roman" w:hAnsi="Times New Roman" w:cs="Times New Roman"/>
          <w:sz w:val="18"/>
          <w:szCs w:val="18"/>
          <w:lang w:val="en-US"/>
        </w:rPr>
        <w:t>prohnozov</w:t>
      </w:r>
      <w:proofErr w:type="spellEnd"/>
      <w:r w:rsidR="00BD76A2" w:rsidRPr="0099650C">
        <w:rPr>
          <w:rFonts w:ascii="Times New Roman" w:hAnsi="Times New Roman" w:cs="Times New Roman"/>
          <w:sz w:val="18"/>
          <w:szCs w:val="18"/>
          <w:lang w:val="uk-UA"/>
        </w:rPr>
        <w:t xml:space="preserve">. </w:t>
      </w:r>
      <w:r w:rsidR="00BD76A2">
        <w:rPr>
          <w:rFonts w:ascii="Times New Roman" w:hAnsi="Times New Roman" w:cs="Times New Roman"/>
          <w:sz w:val="18"/>
          <w:szCs w:val="18"/>
          <w:lang w:val="en-US"/>
        </w:rPr>
        <w:t xml:space="preserve">Moskva: </w:t>
      </w:r>
      <w:proofErr w:type="spellStart"/>
      <w:r w:rsidR="00BD76A2">
        <w:rPr>
          <w:rFonts w:ascii="Times New Roman" w:hAnsi="Times New Roman" w:cs="Times New Roman"/>
          <w:sz w:val="18"/>
          <w:szCs w:val="18"/>
          <w:lang w:val="en-US"/>
        </w:rPr>
        <w:t>Izd.dom</w:t>
      </w:r>
      <w:proofErr w:type="spellEnd"/>
      <w:r w:rsidR="00BD76A2">
        <w:rPr>
          <w:rFonts w:ascii="Times New Roman" w:hAnsi="Times New Roman" w:cs="Times New Roman"/>
          <w:sz w:val="18"/>
          <w:szCs w:val="18"/>
          <w:lang w:val="en-US"/>
        </w:rPr>
        <w:t xml:space="preserve"> “</w:t>
      </w:r>
      <w:proofErr w:type="spellStart"/>
      <w:r w:rsidR="00BD76A2">
        <w:rPr>
          <w:rFonts w:ascii="Times New Roman" w:hAnsi="Times New Roman" w:cs="Times New Roman"/>
          <w:sz w:val="18"/>
          <w:szCs w:val="18"/>
          <w:lang w:val="en-US"/>
        </w:rPr>
        <w:t>Padio</w:t>
      </w:r>
      <w:proofErr w:type="spellEnd"/>
      <w:r w:rsidR="00BD76A2">
        <w:rPr>
          <w:rFonts w:ascii="Times New Roman" w:hAnsi="Times New Roman" w:cs="Times New Roman"/>
          <w:sz w:val="18"/>
          <w:szCs w:val="18"/>
          <w:lang w:val="en-US"/>
        </w:rPr>
        <w:t xml:space="preserve"> I </w:t>
      </w:r>
      <w:proofErr w:type="spellStart"/>
      <w:r w:rsidR="00BD76A2">
        <w:rPr>
          <w:rFonts w:ascii="Times New Roman" w:hAnsi="Times New Roman" w:cs="Times New Roman"/>
          <w:sz w:val="18"/>
          <w:szCs w:val="18"/>
          <w:lang w:val="en-US"/>
        </w:rPr>
        <w:t>svyaz</w:t>
      </w:r>
      <w:proofErr w:type="spellEnd"/>
      <w:r w:rsidR="00BD76A2">
        <w:rPr>
          <w:rFonts w:ascii="Times New Roman" w:hAnsi="Times New Roman" w:cs="Times New Roman"/>
          <w:sz w:val="18"/>
          <w:szCs w:val="18"/>
          <w:lang w:val="en-US"/>
        </w:rPr>
        <w:t>”, 1997. 112 s.</w:t>
      </w:r>
    </w:p>
    <w:p w14:paraId="561E5B15" w14:textId="77777777" w:rsidR="00695C8C" w:rsidRPr="00BD76A2" w:rsidRDefault="0011126C" w:rsidP="00EB2C8D">
      <w:pPr>
        <w:ind w:left="709" w:hanging="567"/>
        <w:jc w:val="both"/>
        <w:rPr>
          <w:rFonts w:ascii="Times New Roman" w:hAnsi="Times New Roman" w:cs="Times New Roman"/>
          <w:sz w:val="18"/>
          <w:szCs w:val="18"/>
          <w:lang w:val="en-US"/>
        </w:rPr>
      </w:pPr>
      <w:r>
        <w:rPr>
          <w:rFonts w:ascii="Times New Roman" w:hAnsi="Times New Roman" w:cs="Times New Roman"/>
          <w:sz w:val="18"/>
          <w:szCs w:val="18"/>
          <w:lang w:val="uk-UA"/>
        </w:rPr>
        <w:t>6</w:t>
      </w:r>
      <w:r w:rsidR="00695C8C">
        <w:rPr>
          <w:rFonts w:ascii="Times New Roman" w:hAnsi="Times New Roman" w:cs="Times New Roman"/>
          <w:sz w:val="18"/>
          <w:szCs w:val="18"/>
          <w:lang w:val="uk-UA"/>
        </w:rPr>
        <w:t>.</w:t>
      </w:r>
      <w:proofErr w:type="spellStart"/>
      <w:r w:rsidR="00BD76A2">
        <w:rPr>
          <w:rFonts w:ascii="Times New Roman" w:hAnsi="Times New Roman" w:cs="Times New Roman"/>
          <w:sz w:val="18"/>
          <w:szCs w:val="18"/>
          <w:lang w:val="en-US"/>
        </w:rPr>
        <w:t>Heyets</w:t>
      </w:r>
      <w:proofErr w:type="spellEnd"/>
      <w:r w:rsidR="00BD76A2">
        <w:rPr>
          <w:rFonts w:ascii="Times New Roman" w:hAnsi="Times New Roman" w:cs="Times New Roman"/>
          <w:sz w:val="18"/>
          <w:szCs w:val="18"/>
          <w:lang w:val="en-US"/>
        </w:rPr>
        <w:t xml:space="preserve"> V.P., </w:t>
      </w:r>
      <w:proofErr w:type="spellStart"/>
      <w:r w:rsidR="00BD76A2">
        <w:rPr>
          <w:rFonts w:ascii="Times New Roman" w:hAnsi="Times New Roman" w:cs="Times New Roman"/>
          <w:sz w:val="18"/>
          <w:szCs w:val="18"/>
          <w:lang w:val="en-US"/>
        </w:rPr>
        <w:t>Klebanova</w:t>
      </w:r>
      <w:proofErr w:type="spellEnd"/>
      <w:r w:rsidR="00BD76A2">
        <w:rPr>
          <w:rFonts w:ascii="Times New Roman" w:hAnsi="Times New Roman" w:cs="Times New Roman"/>
          <w:sz w:val="18"/>
          <w:szCs w:val="18"/>
          <w:lang w:val="en-US"/>
        </w:rPr>
        <w:t xml:space="preserve"> T.S., Ivanov V.V. </w:t>
      </w:r>
      <w:proofErr w:type="spellStart"/>
      <w:r w:rsidR="00BD76A2">
        <w:rPr>
          <w:rFonts w:ascii="Times New Roman" w:hAnsi="Times New Roman" w:cs="Times New Roman"/>
          <w:sz w:val="18"/>
          <w:szCs w:val="18"/>
          <w:lang w:val="en-US"/>
        </w:rPr>
        <w:t>Modeli</w:t>
      </w:r>
      <w:proofErr w:type="spellEnd"/>
      <w:r w:rsidR="00BD76A2">
        <w:rPr>
          <w:rFonts w:ascii="Times New Roman" w:hAnsi="Times New Roman" w:cs="Times New Roman"/>
          <w:sz w:val="18"/>
          <w:szCs w:val="18"/>
          <w:lang w:val="en-US"/>
        </w:rPr>
        <w:t xml:space="preserve"> I </w:t>
      </w:r>
      <w:proofErr w:type="spellStart"/>
      <w:r w:rsidR="00BD76A2">
        <w:rPr>
          <w:rFonts w:ascii="Times New Roman" w:hAnsi="Times New Roman" w:cs="Times New Roman"/>
          <w:sz w:val="18"/>
          <w:szCs w:val="18"/>
          <w:lang w:val="en-US"/>
        </w:rPr>
        <w:t>metody</w:t>
      </w:r>
      <w:proofErr w:type="spellEnd"/>
      <w:r w:rsidR="00BD76A2">
        <w:rPr>
          <w:rFonts w:ascii="Times New Roman" w:hAnsi="Times New Roman" w:cs="Times New Roman"/>
          <w:sz w:val="18"/>
          <w:szCs w:val="18"/>
          <w:lang w:val="en-US"/>
        </w:rPr>
        <w:t xml:space="preserve"> </w:t>
      </w:r>
      <w:proofErr w:type="spellStart"/>
      <w:r w:rsidR="00BD76A2">
        <w:rPr>
          <w:rFonts w:ascii="Times New Roman" w:hAnsi="Times New Roman" w:cs="Times New Roman"/>
          <w:sz w:val="18"/>
          <w:szCs w:val="18"/>
          <w:lang w:val="en-US"/>
        </w:rPr>
        <w:t>sotsialno-ekonomichnoho</w:t>
      </w:r>
      <w:proofErr w:type="spellEnd"/>
      <w:r w:rsidR="00BD76A2">
        <w:rPr>
          <w:rFonts w:ascii="Times New Roman" w:hAnsi="Times New Roman" w:cs="Times New Roman"/>
          <w:sz w:val="18"/>
          <w:szCs w:val="18"/>
          <w:lang w:val="en-US"/>
        </w:rPr>
        <w:t xml:space="preserve"> </w:t>
      </w:r>
      <w:proofErr w:type="spellStart"/>
      <w:r w:rsidR="00BD76A2">
        <w:rPr>
          <w:rFonts w:ascii="Times New Roman" w:hAnsi="Times New Roman" w:cs="Times New Roman"/>
          <w:sz w:val="18"/>
          <w:szCs w:val="18"/>
          <w:lang w:val="en-US"/>
        </w:rPr>
        <w:t>prohnozuvannya</w:t>
      </w:r>
      <w:proofErr w:type="spellEnd"/>
      <w:r w:rsidR="00A62467">
        <w:rPr>
          <w:rFonts w:ascii="Times New Roman" w:hAnsi="Times New Roman" w:cs="Times New Roman"/>
          <w:sz w:val="18"/>
          <w:szCs w:val="18"/>
          <w:lang w:val="en-US"/>
        </w:rPr>
        <w:t xml:space="preserve">. </w:t>
      </w:r>
      <w:proofErr w:type="spellStart"/>
      <w:r w:rsidR="00A62467">
        <w:rPr>
          <w:rFonts w:ascii="Times New Roman" w:hAnsi="Times New Roman" w:cs="Times New Roman"/>
          <w:sz w:val="18"/>
          <w:szCs w:val="18"/>
          <w:lang w:val="en-US"/>
        </w:rPr>
        <w:t>Kharkiv</w:t>
      </w:r>
      <w:proofErr w:type="spellEnd"/>
      <w:r w:rsidR="00A62467">
        <w:rPr>
          <w:rFonts w:ascii="Times New Roman" w:hAnsi="Times New Roman" w:cs="Times New Roman"/>
          <w:sz w:val="18"/>
          <w:szCs w:val="18"/>
          <w:lang w:val="en-US"/>
        </w:rPr>
        <w:t xml:space="preserve">: </w:t>
      </w:r>
      <w:proofErr w:type="spellStart"/>
      <w:r w:rsidR="00A62467">
        <w:rPr>
          <w:rFonts w:ascii="Times New Roman" w:hAnsi="Times New Roman" w:cs="Times New Roman"/>
          <w:sz w:val="18"/>
          <w:szCs w:val="18"/>
          <w:lang w:val="en-US"/>
        </w:rPr>
        <w:t>Vyd</w:t>
      </w:r>
      <w:proofErr w:type="spellEnd"/>
      <w:r w:rsidR="00A62467">
        <w:rPr>
          <w:rFonts w:ascii="Times New Roman" w:hAnsi="Times New Roman" w:cs="Times New Roman"/>
          <w:sz w:val="18"/>
          <w:szCs w:val="18"/>
          <w:lang w:val="en-US"/>
        </w:rPr>
        <w:t>. KHDEU, 2003. 422 s.</w:t>
      </w:r>
    </w:p>
    <w:p w14:paraId="659921DF" w14:textId="77777777" w:rsidR="00C011A4" w:rsidRPr="00E01AFA" w:rsidRDefault="00695C8C" w:rsidP="00EB2C8D">
      <w:pPr>
        <w:ind w:left="709" w:hanging="567"/>
        <w:jc w:val="both"/>
        <w:rPr>
          <w:rFonts w:ascii="Times New Roman" w:hAnsi="Times New Roman" w:cs="Times New Roman"/>
          <w:sz w:val="18"/>
          <w:szCs w:val="18"/>
          <w:lang w:val="en-US"/>
        </w:rPr>
      </w:pPr>
      <w:r>
        <w:rPr>
          <w:rFonts w:ascii="Times New Roman" w:hAnsi="Times New Roman" w:cs="Times New Roman"/>
          <w:sz w:val="18"/>
          <w:szCs w:val="18"/>
          <w:lang w:val="uk-UA"/>
        </w:rPr>
        <w:t>7.</w:t>
      </w:r>
      <w:r w:rsidR="00E01AFA">
        <w:rPr>
          <w:rFonts w:ascii="Times New Roman" w:hAnsi="Times New Roman" w:cs="Times New Roman"/>
          <w:sz w:val="18"/>
          <w:szCs w:val="18"/>
          <w:lang w:val="en-US"/>
        </w:rPr>
        <w:t xml:space="preserve"> </w:t>
      </w:r>
      <w:proofErr w:type="spellStart"/>
      <w:r w:rsidR="00E01AFA">
        <w:rPr>
          <w:rFonts w:ascii="Times New Roman" w:hAnsi="Times New Roman" w:cs="Times New Roman"/>
          <w:sz w:val="18"/>
          <w:szCs w:val="18"/>
          <w:lang w:val="en-US"/>
        </w:rPr>
        <w:t>Khaykin</w:t>
      </w:r>
      <w:proofErr w:type="spellEnd"/>
      <w:r w:rsidR="00E01AFA" w:rsidRPr="00E01AFA">
        <w:rPr>
          <w:rFonts w:ascii="Times New Roman" w:hAnsi="Times New Roman" w:cs="Times New Roman"/>
          <w:sz w:val="18"/>
          <w:szCs w:val="18"/>
          <w:lang w:val="uk-UA"/>
        </w:rPr>
        <w:t xml:space="preserve"> </w:t>
      </w:r>
      <w:proofErr w:type="spellStart"/>
      <w:r w:rsidR="00E01AFA">
        <w:rPr>
          <w:rFonts w:ascii="Times New Roman" w:hAnsi="Times New Roman" w:cs="Times New Roman"/>
          <w:sz w:val="18"/>
          <w:szCs w:val="18"/>
          <w:lang w:val="en-US"/>
        </w:rPr>
        <w:t>Saymon</w:t>
      </w:r>
      <w:proofErr w:type="spellEnd"/>
      <w:r w:rsidR="00E01AFA" w:rsidRPr="00E01AFA">
        <w:rPr>
          <w:rFonts w:ascii="Times New Roman" w:hAnsi="Times New Roman" w:cs="Times New Roman"/>
          <w:sz w:val="18"/>
          <w:szCs w:val="18"/>
          <w:lang w:val="uk-UA"/>
        </w:rPr>
        <w:t xml:space="preserve"> </w:t>
      </w:r>
      <w:proofErr w:type="spellStart"/>
      <w:r w:rsidR="00E01AFA">
        <w:rPr>
          <w:rFonts w:ascii="Times New Roman" w:hAnsi="Times New Roman" w:cs="Times New Roman"/>
          <w:sz w:val="18"/>
          <w:szCs w:val="18"/>
          <w:lang w:val="en-US"/>
        </w:rPr>
        <w:t>Neyronnye</w:t>
      </w:r>
      <w:proofErr w:type="spellEnd"/>
      <w:r w:rsidR="00E01AFA" w:rsidRPr="00E01AFA">
        <w:rPr>
          <w:rFonts w:ascii="Times New Roman" w:hAnsi="Times New Roman" w:cs="Times New Roman"/>
          <w:sz w:val="18"/>
          <w:szCs w:val="18"/>
          <w:lang w:val="uk-UA"/>
        </w:rPr>
        <w:t xml:space="preserve"> </w:t>
      </w:r>
      <w:proofErr w:type="spellStart"/>
      <w:r w:rsidR="00E01AFA">
        <w:rPr>
          <w:rFonts w:ascii="Times New Roman" w:hAnsi="Times New Roman" w:cs="Times New Roman"/>
          <w:sz w:val="18"/>
          <w:szCs w:val="18"/>
          <w:lang w:val="en-US"/>
        </w:rPr>
        <w:t>Seti</w:t>
      </w:r>
      <w:proofErr w:type="spellEnd"/>
      <w:r w:rsidR="00E01AFA" w:rsidRPr="00E01AFA">
        <w:rPr>
          <w:rFonts w:ascii="Times New Roman" w:hAnsi="Times New Roman" w:cs="Times New Roman"/>
          <w:sz w:val="18"/>
          <w:szCs w:val="18"/>
          <w:lang w:val="uk-UA"/>
        </w:rPr>
        <w:t xml:space="preserve"> / </w:t>
      </w:r>
      <w:proofErr w:type="gramStart"/>
      <w:r w:rsidR="00E01AFA">
        <w:rPr>
          <w:rFonts w:ascii="Times New Roman" w:hAnsi="Times New Roman" w:cs="Times New Roman"/>
          <w:sz w:val="18"/>
          <w:szCs w:val="18"/>
          <w:lang w:val="en-US"/>
        </w:rPr>
        <w:t>per</w:t>
      </w:r>
      <w:r w:rsidR="00E01AFA" w:rsidRPr="00E01AFA">
        <w:rPr>
          <w:rFonts w:ascii="Times New Roman" w:hAnsi="Times New Roman" w:cs="Times New Roman"/>
          <w:sz w:val="18"/>
          <w:szCs w:val="18"/>
          <w:lang w:val="uk-UA"/>
        </w:rPr>
        <w:t>.</w:t>
      </w:r>
      <w:r w:rsidR="00E01AFA">
        <w:rPr>
          <w:rFonts w:ascii="Times New Roman" w:hAnsi="Times New Roman" w:cs="Times New Roman"/>
          <w:sz w:val="18"/>
          <w:szCs w:val="18"/>
          <w:lang w:val="en-US"/>
        </w:rPr>
        <w:t>s</w:t>
      </w:r>
      <w:proofErr w:type="gramEnd"/>
      <w:r w:rsidR="00E01AFA" w:rsidRPr="00E01AFA">
        <w:rPr>
          <w:rFonts w:ascii="Times New Roman" w:hAnsi="Times New Roman" w:cs="Times New Roman"/>
          <w:sz w:val="18"/>
          <w:szCs w:val="18"/>
          <w:lang w:val="uk-UA"/>
        </w:rPr>
        <w:t xml:space="preserve"> </w:t>
      </w:r>
      <w:proofErr w:type="spellStart"/>
      <w:r w:rsidR="00E01AFA">
        <w:rPr>
          <w:rFonts w:ascii="Times New Roman" w:hAnsi="Times New Roman" w:cs="Times New Roman"/>
          <w:sz w:val="18"/>
          <w:szCs w:val="18"/>
          <w:lang w:val="en-US"/>
        </w:rPr>
        <w:t>anhl</w:t>
      </w:r>
      <w:proofErr w:type="spellEnd"/>
      <w:r w:rsidR="00E01AFA" w:rsidRPr="00E01AFA">
        <w:rPr>
          <w:rFonts w:ascii="Times New Roman" w:hAnsi="Times New Roman" w:cs="Times New Roman"/>
          <w:sz w:val="18"/>
          <w:szCs w:val="18"/>
          <w:lang w:val="uk-UA"/>
        </w:rPr>
        <w:t xml:space="preserve">. </w:t>
      </w:r>
      <w:r w:rsidR="00E01AFA">
        <w:rPr>
          <w:rFonts w:ascii="Times New Roman" w:hAnsi="Times New Roman" w:cs="Times New Roman"/>
          <w:sz w:val="18"/>
          <w:szCs w:val="18"/>
          <w:lang w:val="en-US"/>
        </w:rPr>
        <w:t xml:space="preserve">Moskva: </w:t>
      </w:r>
      <w:proofErr w:type="spellStart"/>
      <w:r w:rsidR="00E01AFA">
        <w:rPr>
          <w:rFonts w:ascii="Times New Roman" w:hAnsi="Times New Roman" w:cs="Times New Roman"/>
          <w:sz w:val="18"/>
          <w:szCs w:val="18"/>
          <w:lang w:val="en-US"/>
        </w:rPr>
        <w:t>Izd</w:t>
      </w:r>
      <w:proofErr w:type="spellEnd"/>
      <w:r w:rsidR="00E01AFA">
        <w:rPr>
          <w:rFonts w:ascii="Times New Roman" w:hAnsi="Times New Roman" w:cs="Times New Roman"/>
          <w:sz w:val="18"/>
          <w:szCs w:val="18"/>
          <w:lang w:val="en-US"/>
        </w:rPr>
        <w:t>. Dom “</w:t>
      </w:r>
      <w:proofErr w:type="spellStart"/>
      <w:r w:rsidR="00E01AFA">
        <w:rPr>
          <w:rFonts w:ascii="Times New Roman" w:hAnsi="Times New Roman" w:cs="Times New Roman"/>
          <w:sz w:val="18"/>
          <w:szCs w:val="18"/>
          <w:lang w:val="en-US"/>
        </w:rPr>
        <w:t>Vilyams</w:t>
      </w:r>
      <w:proofErr w:type="spellEnd"/>
      <w:r w:rsidR="00E01AFA">
        <w:rPr>
          <w:rFonts w:ascii="Times New Roman" w:hAnsi="Times New Roman" w:cs="Times New Roman"/>
          <w:sz w:val="18"/>
          <w:szCs w:val="18"/>
          <w:lang w:val="en-US"/>
        </w:rPr>
        <w:t>”, 2006.1006 s.</w:t>
      </w:r>
    </w:p>
    <w:p w14:paraId="3EB561C5" w14:textId="77777777" w:rsidR="00695C8C" w:rsidRPr="00E01AFA" w:rsidRDefault="00695C8C" w:rsidP="00EB2C8D">
      <w:pPr>
        <w:ind w:left="709" w:hanging="567"/>
        <w:jc w:val="both"/>
        <w:rPr>
          <w:rFonts w:ascii="Times New Roman" w:hAnsi="Times New Roman" w:cs="Times New Roman"/>
          <w:sz w:val="18"/>
          <w:szCs w:val="18"/>
          <w:lang w:val="en-US"/>
        </w:rPr>
      </w:pPr>
      <w:r>
        <w:rPr>
          <w:rFonts w:ascii="Times New Roman" w:hAnsi="Times New Roman" w:cs="Times New Roman"/>
          <w:sz w:val="18"/>
          <w:szCs w:val="18"/>
          <w:lang w:val="uk-UA"/>
        </w:rPr>
        <w:t>8.</w:t>
      </w:r>
      <w:r w:rsidR="00E01AFA">
        <w:rPr>
          <w:rFonts w:ascii="Times New Roman" w:hAnsi="Times New Roman" w:cs="Times New Roman"/>
          <w:sz w:val="18"/>
          <w:szCs w:val="18"/>
          <w:lang w:val="en-US"/>
        </w:rPr>
        <w:t xml:space="preserve"> </w:t>
      </w:r>
      <w:proofErr w:type="spellStart"/>
      <w:r w:rsidR="00E01AFA">
        <w:rPr>
          <w:rFonts w:ascii="Times New Roman" w:hAnsi="Times New Roman" w:cs="Times New Roman"/>
          <w:sz w:val="18"/>
          <w:szCs w:val="18"/>
          <w:lang w:val="en-US"/>
        </w:rPr>
        <w:t>Uossernen</w:t>
      </w:r>
      <w:proofErr w:type="spellEnd"/>
      <w:r w:rsidR="00E01AFA">
        <w:rPr>
          <w:rFonts w:ascii="Times New Roman" w:hAnsi="Times New Roman" w:cs="Times New Roman"/>
          <w:sz w:val="18"/>
          <w:szCs w:val="18"/>
          <w:lang w:val="en-US"/>
        </w:rPr>
        <w:t xml:space="preserve"> F. </w:t>
      </w:r>
      <w:proofErr w:type="spellStart"/>
      <w:r w:rsidR="00E01AFA">
        <w:rPr>
          <w:rFonts w:ascii="Times New Roman" w:hAnsi="Times New Roman" w:cs="Times New Roman"/>
          <w:sz w:val="18"/>
          <w:szCs w:val="18"/>
          <w:lang w:val="en-US"/>
        </w:rPr>
        <w:t>Neyrokompyutornaya</w:t>
      </w:r>
      <w:proofErr w:type="spellEnd"/>
      <w:r w:rsidR="00E01AFA">
        <w:rPr>
          <w:rFonts w:ascii="Times New Roman" w:hAnsi="Times New Roman" w:cs="Times New Roman"/>
          <w:sz w:val="18"/>
          <w:szCs w:val="18"/>
          <w:lang w:val="en-US"/>
        </w:rPr>
        <w:t xml:space="preserve"> </w:t>
      </w:r>
      <w:proofErr w:type="spellStart"/>
      <w:r w:rsidR="00E01AFA">
        <w:rPr>
          <w:rFonts w:ascii="Times New Roman" w:hAnsi="Times New Roman" w:cs="Times New Roman"/>
          <w:sz w:val="18"/>
          <w:szCs w:val="18"/>
          <w:lang w:val="en-US"/>
        </w:rPr>
        <w:t>tekhnika</w:t>
      </w:r>
      <w:proofErr w:type="spellEnd"/>
      <w:r w:rsidR="00E01AFA">
        <w:rPr>
          <w:rFonts w:ascii="Times New Roman" w:hAnsi="Times New Roman" w:cs="Times New Roman"/>
          <w:sz w:val="18"/>
          <w:szCs w:val="18"/>
          <w:lang w:val="en-US"/>
        </w:rPr>
        <w:t xml:space="preserve">: </w:t>
      </w:r>
      <w:proofErr w:type="spellStart"/>
      <w:r w:rsidR="00E01AFA">
        <w:rPr>
          <w:rFonts w:ascii="Times New Roman" w:hAnsi="Times New Roman" w:cs="Times New Roman"/>
          <w:sz w:val="18"/>
          <w:szCs w:val="18"/>
          <w:lang w:val="en-US"/>
        </w:rPr>
        <w:t>teoriya</w:t>
      </w:r>
      <w:proofErr w:type="spellEnd"/>
      <w:r w:rsidR="00E01AFA">
        <w:rPr>
          <w:rFonts w:ascii="Times New Roman" w:hAnsi="Times New Roman" w:cs="Times New Roman"/>
          <w:sz w:val="18"/>
          <w:szCs w:val="18"/>
          <w:lang w:val="en-US"/>
        </w:rPr>
        <w:t xml:space="preserve"> I </w:t>
      </w:r>
      <w:proofErr w:type="spellStart"/>
      <w:r w:rsidR="00E01AFA">
        <w:rPr>
          <w:rFonts w:ascii="Times New Roman" w:hAnsi="Times New Roman" w:cs="Times New Roman"/>
          <w:sz w:val="18"/>
          <w:szCs w:val="18"/>
          <w:lang w:val="en-US"/>
        </w:rPr>
        <w:t>praktika</w:t>
      </w:r>
      <w:proofErr w:type="spellEnd"/>
      <w:r w:rsidR="00E01AFA">
        <w:rPr>
          <w:rFonts w:ascii="Times New Roman" w:hAnsi="Times New Roman" w:cs="Times New Roman"/>
          <w:sz w:val="18"/>
          <w:szCs w:val="18"/>
          <w:lang w:val="en-US"/>
        </w:rPr>
        <w:t xml:space="preserve"> / </w:t>
      </w:r>
      <w:proofErr w:type="spellStart"/>
      <w:r w:rsidR="00391822">
        <w:rPr>
          <w:rFonts w:ascii="Times New Roman" w:hAnsi="Times New Roman" w:cs="Times New Roman"/>
          <w:sz w:val="18"/>
          <w:szCs w:val="18"/>
          <w:lang w:val="en-US"/>
        </w:rPr>
        <w:t>per.s</w:t>
      </w:r>
      <w:proofErr w:type="spellEnd"/>
      <w:r w:rsidR="00391822">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anhl</w:t>
      </w:r>
      <w:proofErr w:type="spellEnd"/>
      <w:r w:rsidR="00391822">
        <w:rPr>
          <w:rFonts w:ascii="Times New Roman" w:hAnsi="Times New Roman" w:cs="Times New Roman"/>
          <w:sz w:val="18"/>
          <w:szCs w:val="18"/>
          <w:lang w:val="en-US"/>
        </w:rPr>
        <w:t xml:space="preserve">. Kyiv: </w:t>
      </w:r>
      <w:proofErr w:type="spellStart"/>
      <w:r w:rsidR="00391822">
        <w:rPr>
          <w:rFonts w:ascii="Times New Roman" w:hAnsi="Times New Roman" w:cs="Times New Roman"/>
          <w:sz w:val="18"/>
          <w:szCs w:val="18"/>
          <w:lang w:val="en-US"/>
        </w:rPr>
        <w:t>Vyd</w:t>
      </w:r>
      <w:proofErr w:type="spellEnd"/>
      <w:proofErr w:type="gramStart"/>
      <w:r w:rsidR="00391822">
        <w:rPr>
          <w:rFonts w:ascii="Times New Roman" w:hAnsi="Times New Roman" w:cs="Times New Roman"/>
          <w:sz w:val="18"/>
          <w:szCs w:val="18"/>
          <w:lang w:val="en-US"/>
        </w:rPr>
        <w:t>.”</w:t>
      </w:r>
      <w:proofErr w:type="spellStart"/>
      <w:r w:rsidR="00391822">
        <w:rPr>
          <w:rFonts w:ascii="Times New Roman" w:hAnsi="Times New Roman" w:cs="Times New Roman"/>
          <w:sz w:val="18"/>
          <w:szCs w:val="18"/>
          <w:lang w:val="en-US"/>
        </w:rPr>
        <w:t>Svit</w:t>
      </w:r>
      <w:proofErr w:type="spellEnd"/>
      <w:proofErr w:type="gramEnd"/>
      <w:r w:rsidR="00391822">
        <w:rPr>
          <w:rFonts w:ascii="Times New Roman" w:hAnsi="Times New Roman" w:cs="Times New Roman"/>
          <w:sz w:val="18"/>
          <w:szCs w:val="18"/>
          <w:lang w:val="en-US"/>
        </w:rPr>
        <w:t>”, 1992. 204 s.</w:t>
      </w:r>
    </w:p>
    <w:p w14:paraId="4F74A2C6" w14:textId="77777777" w:rsidR="00695C8C" w:rsidRPr="00C52DF3" w:rsidRDefault="00695C8C" w:rsidP="00EB2C8D">
      <w:pPr>
        <w:ind w:left="709" w:hanging="567"/>
        <w:jc w:val="both"/>
        <w:rPr>
          <w:rFonts w:ascii="Times New Roman" w:hAnsi="Times New Roman" w:cs="Times New Roman"/>
          <w:sz w:val="18"/>
          <w:szCs w:val="18"/>
          <w:lang w:val="en-US"/>
        </w:rPr>
      </w:pPr>
      <w:r>
        <w:rPr>
          <w:rFonts w:ascii="Times New Roman" w:hAnsi="Times New Roman" w:cs="Times New Roman"/>
          <w:sz w:val="18"/>
          <w:szCs w:val="18"/>
          <w:lang w:val="uk-UA"/>
        </w:rPr>
        <w:t>9.</w:t>
      </w:r>
      <w:r w:rsidR="00391822">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Tsmots</w:t>
      </w:r>
      <w:proofErr w:type="spellEnd"/>
      <w:r w:rsidR="00391822">
        <w:rPr>
          <w:rFonts w:ascii="Times New Roman" w:hAnsi="Times New Roman" w:cs="Times New Roman"/>
          <w:sz w:val="18"/>
          <w:szCs w:val="18"/>
          <w:lang w:val="en-US"/>
        </w:rPr>
        <w:t xml:space="preserve"> O.I., </w:t>
      </w:r>
      <w:proofErr w:type="spellStart"/>
      <w:r w:rsidR="00391822">
        <w:rPr>
          <w:rFonts w:ascii="Times New Roman" w:hAnsi="Times New Roman" w:cs="Times New Roman"/>
          <w:sz w:val="18"/>
          <w:szCs w:val="18"/>
          <w:lang w:val="en-US"/>
        </w:rPr>
        <w:t>Marshuk</w:t>
      </w:r>
      <w:proofErr w:type="spellEnd"/>
      <w:r w:rsidR="00391822">
        <w:rPr>
          <w:rFonts w:ascii="Times New Roman" w:hAnsi="Times New Roman" w:cs="Times New Roman"/>
          <w:sz w:val="18"/>
          <w:szCs w:val="18"/>
          <w:lang w:val="en-US"/>
        </w:rPr>
        <w:t xml:space="preserve"> A.A. </w:t>
      </w:r>
      <w:proofErr w:type="spellStart"/>
      <w:r w:rsidR="00391822">
        <w:rPr>
          <w:rFonts w:ascii="Times New Roman" w:hAnsi="Times New Roman" w:cs="Times New Roman"/>
          <w:sz w:val="18"/>
          <w:szCs w:val="18"/>
          <w:lang w:val="en-US"/>
        </w:rPr>
        <w:t>Prohnozuvannya</w:t>
      </w:r>
      <w:proofErr w:type="spellEnd"/>
      <w:r w:rsidR="00391822">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finansovoho</w:t>
      </w:r>
      <w:proofErr w:type="spellEnd"/>
      <w:r w:rsidR="00391822">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stanu</w:t>
      </w:r>
      <w:proofErr w:type="spellEnd"/>
      <w:r w:rsidR="00391822">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pidpriyemstva</w:t>
      </w:r>
      <w:proofErr w:type="spellEnd"/>
      <w:r w:rsidR="00391822">
        <w:rPr>
          <w:rFonts w:ascii="Times New Roman" w:hAnsi="Times New Roman" w:cs="Times New Roman"/>
          <w:sz w:val="18"/>
          <w:szCs w:val="18"/>
          <w:lang w:val="en-US"/>
        </w:rPr>
        <w:t xml:space="preserve"> za </w:t>
      </w:r>
      <w:proofErr w:type="spellStart"/>
      <w:r w:rsidR="00391822">
        <w:rPr>
          <w:rFonts w:ascii="Times New Roman" w:hAnsi="Times New Roman" w:cs="Times New Roman"/>
          <w:sz w:val="18"/>
          <w:szCs w:val="18"/>
          <w:lang w:val="en-US"/>
        </w:rPr>
        <w:t>dopomohoyu</w:t>
      </w:r>
      <w:proofErr w:type="spellEnd"/>
      <w:r w:rsidR="00391822">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shuchykh</w:t>
      </w:r>
      <w:proofErr w:type="spellEnd"/>
      <w:r w:rsidR="00391822">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neyronnykh</w:t>
      </w:r>
      <w:proofErr w:type="spellEnd"/>
      <w:r w:rsidR="00391822">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merezh</w:t>
      </w:r>
      <w:proofErr w:type="spellEnd"/>
      <w:r w:rsidR="00391822">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Naukovyi</w:t>
      </w:r>
      <w:proofErr w:type="spellEnd"/>
      <w:r w:rsidR="00391822">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visnyk</w:t>
      </w:r>
      <w:proofErr w:type="spellEnd"/>
      <w:r w:rsidR="00391822">
        <w:rPr>
          <w:rFonts w:ascii="Times New Roman" w:hAnsi="Times New Roman" w:cs="Times New Roman"/>
          <w:sz w:val="18"/>
          <w:szCs w:val="18"/>
          <w:lang w:val="en-US"/>
        </w:rPr>
        <w:t xml:space="preserve"> NLTU </w:t>
      </w:r>
      <w:proofErr w:type="spellStart"/>
      <w:r w:rsidR="00391822">
        <w:rPr>
          <w:rFonts w:ascii="Times New Roman" w:hAnsi="Times New Roman" w:cs="Times New Roman"/>
          <w:sz w:val="18"/>
          <w:szCs w:val="18"/>
          <w:lang w:val="en-US"/>
        </w:rPr>
        <w:t>Ukrainy</w:t>
      </w:r>
      <w:proofErr w:type="spellEnd"/>
      <w:r w:rsidR="00391822">
        <w:rPr>
          <w:rFonts w:ascii="Times New Roman" w:hAnsi="Times New Roman" w:cs="Times New Roman"/>
          <w:sz w:val="18"/>
          <w:szCs w:val="18"/>
          <w:lang w:val="en-US"/>
        </w:rPr>
        <w:t xml:space="preserve">, 2011. </w:t>
      </w:r>
      <w:proofErr w:type="spellStart"/>
      <w:r w:rsidR="00391822">
        <w:rPr>
          <w:rFonts w:ascii="Times New Roman" w:hAnsi="Times New Roman" w:cs="Times New Roman"/>
          <w:sz w:val="18"/>
          <w:szCs w:val="18"/>
          <w:lang w:val="en-US"/>
        </w:rPr>
        <w:t>Vyp</w:t>
      </w:r>
      <w:proofErr w:type="spellEnd"/>
      <w:r w:rsidR="00391822" w:rsidRPr="00C52DF3">
        <w:rPr>
          <w:rFonts w:ascii="Times New Roman" w:hAnsi="Times New Roman" w:cs="Times New Roman"/>
          <w:sz w:val="18"/>
          <w:szCs w:val="18"/>
          <w:lang w:val="en-US"/>
        </w:rPr>
        <w:t xml:space="preserve">. 21.9. </w:t>
      </w:r>
      <w:r w:rsidR="00391822">
        <w:rPr>
          <w:rFonts w:ascii="Times New Roman" w:hAnsi="Times New Roman" w:cs="Times New Roman"/>
          <w:sz w:val="18"/>
          <w:szCs w:val="18"/>
          <w:lang w:val="en-US"/>
        </w:rPr>
        <w:t>S</w:t>
      </w:r>
      <w:r w:rsidR="00391822" w:rsidRPr="00C52DF3">
        <w:rPr>
          <w:rFonts w:ascii="Times New Roman" w:hAnsi="Times New Roman" w:cs="Times New Roman"/>
          <w:sz w:val="18"/>
          <w:szCs w:val="18"/>
          <w:lang w:val="en-US"/>
        </w:rPr>
        <w:t>.347-352.</w:t>
      </w:r>
    </w:p>
    <w:p w14:paraId="48956876" w14:textId="77777777" w:rsidR="00695C8C" w:rsidRPr="00391822" w:rsidRDefault="00695C8C" w:rsidP="00EB2C8D">
      <w:pPr>
        <w:ind w:left="709" w:hanging="567"/>
        <w:jc w:val="both"/>
        <w:rPr>
          <w:rFonts w:ascii="Times New Roman" w:hAnsi="Times New Roman" w:cs="Times New Roman"/>
          <w:sz w:val="18"/>
          <w:szCs w:val="18"/>
          <w:lang w:val="uk-UA"/>
        </w:rPr>
      </w:pPr>
      <w:r>
        <w:rPr>
          <w:rFonts w:ascii="Times New Roman" w:hAnsi="Times New Roman" w:cs="Times New Roman"/>
          <w:sz w:val="18"/>
          <w:szCs w:val="18"/>
          <w:lang w:val="uk-UA"/>
        </w:rPr>
        <w:t>10.</w:t>
      </w:r>
      <w:r w:rsidR="00391822" w:rsidRPr="00C52DF3">
        <w:rPr>
          <w:lang w:val="en-US"/>
        </w:rPr>
        <w:t xml:space="preserve"> </w:t>
      </w:r>
      <w:proofErr w:type="spellStart"/>
      <w:r w:rsidR="00391822" w:rsidRPr="00391822">
        <w:rPr>
          <w:rFonts w:ascii="Times New Roman" w:hAnsi="Times New Roman" w:cs="Times New Roman"/>
          <w:sz w:val="18"/>
          <w:szCs w:val="18"/>
          <w:lang w:val="en-US"/>
        </w:rPr>
        <w:t>Yasinska</w:t>
      </w:r>
      <w:proofErr w:type="spellEnd"/>
      <w:r w:rsidR="00391822" w:rsidRPr="00C52DF3">
        <w:rPr>
          <w:rFonts w:ascii="Times New Roman" w:hAnsi="Times New Roman" w:cs="Times New Roman"/>
          <w:sz w:val="18"/>
          <w:szCs w:val="18"/>
          <w:lang w:val="en-US"/>
        </w:rPr>
        <w:t xml:space="preserve"> </w:t>
      </w:r>
      <w:r w:rsidR="00391822">
        <w:rPr>
          <w:rFonts w:ascii="Times New Roman" w:hAnsi="Times New Roman" w:cs="Times New Roman"/>
          <w:sz w:val="18"/>
          <w:szCs w:val="18"/>
          <w:lang w:val="en-US"/>
        </w:rPr>
        <w:t>N</w:t>
      </w:r>
      <w:r w:rsidR="00391822" w:rsidRPr="00C52DF3">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Ivchenkova</w:t>
      </w:r>
      <w:proofErr w:type="spellEnd"/>
      <w:r w:rsidR="00391822" w:rsidRPr="00C52DF3">
        <w:rPr>
          <w:rFonts w:ascii="Times New Roman" w:hAnsi="Times New Roman" w:cs="Times New Roman"/>
          <w:sz w:val="18"/>
          <w:szCs w:val="18"/>
          <w:lang w:val="en-US"/>
        </w:rPr>
        <w:t xml:space="preserve"> </w:t>
      </w:r>
      <w:r w:rsidR="00391822">
        <w:rPr>
          <w:rFonts w:ascii="Times New Roman" w:hAnsi="Times New Roman" w:cs="Times New Roman"/>
          <w:sz w:val="18"/>
          <w:szCs w:val="18"/>
          <w:lang w:val="en-US"/>
        </w:rPr>
        <w:t>O</w:t>
      </w:r>
      <w:r w:rsidR="00391822" w:rsidRPr="00C52DF3">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Vykorystannya</w:t>
      </w:r>
      <w:proofErr w:type="spellEnd"/>
      <w:r w:rsidR="00391822" w:rsidRPr="00C52DF3">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neyronnykh</w:t>
      </w:r>
      <w:proofErr w:type="spellEnd"/>
      <w:r w:rsidR="00391822" w:rsidRPr="00C52DF3">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merezh</w:t>
      </w:r>
      <w:proofErr w:type="spellEnd"/>
      <w:r w:rsidR="00391822" w:rsidRPr="00C52DF3">
        <w:rPr>
          <w:rFonts w:ascii="Times New Roman" w:hAnsi="Times New Roman" w:cs="Times New Roman"/>
          <w:sz w:val="18"/>
          <w:szCs w:val="18"/>
          <w:lang w:val="en-US"/>
        </w:rPr>
        <w:t xml:space="preserve"> </w:t>
      </w:r>
      <w:r w:rsidR="00391822">
        <w:rPr>
          <w:rFonts w:ascii="Times New Roman" w:hAnsi="Times New Roman" w:cs="Times New Roman"/>
          <w:sz w:val="18"/>
          <w:szCs w:val="18"/>
          <w:lang w:val="en-US"/>
        </w:rPr>
        <w:t>v</w:t>
      </w:r>
      <w:r w:rsidR="00391822" w:rsidRPr="00C52DF3">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modelyuvanni</w:t>
      </w:r>
      <w:proofErr w:type="spellEnd"/>
      <w:r w:rsidR="00391822" w:rsidRPr="00C52DF3">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finansovykh</w:t>
      </w:r>
      <w:proofErr w:type="spellEnd"/>
      <w:r w:rsidR="00391822" w:rsidRPr="00C52DF3">
        <w:rPr>
          <w:rFonts w:ascii="Times New Roman" w:hAnsi="Times New Roman" w:cs="Times New Roman"/>
          <w:sz w:val="18"/>
          <w:szCs w:val="18"/>
          <w:lang w:val="en-US"/>
        </w:rPr>
        <w:t xml:space="preserve"> </w:t>
      </w:r>
      <w:proofErr w:type="spellStart"/>
      <w:r w:rsidR="00391822">
        <w:rPr>
          <w:rFonts w:ascii="Times New Roman" w:hAnsi="Times New Roman" w:cs="Times New Roman"/>
          <w:sz w:val="18"/>
          <w:szCs w:val="18"/>
          <w:lang w:val="en-US"/>
        </w:rPr>
        <w:t>rezultativ</w:t>
      </w:r>
      <w:proofErr w:type="spellEnd"/>
      <w:r w:rsidR="00391822" w:rsidRPr="00C52DF3">
        <w:rPr>
          <w:rFonts w:ascii="Times New Roman" w:hAnsi="Times New Roman" w:cs="Times New Roman"/>
          <w:sz w:val="18"/>
          <w:szCs w:val="18"/>
          <w:lang w:val="en-US"/>
        </w:rPr>
        <w:t xml:space="preserve"> </w:t>
      </w:r>
      <w:proofErr w:type="spellStart"/>
      <w:r w:rsidR="005E684F">
        <w:rPr>
          <w:rFonts w:ascii="Times New Roman" w:hAnsi="Times New Roman" w:cs="Times New Roman"/>
          <w:sz w:val="18"/>
          <w:szCs w:val="18"/>
          <w:lang w:val="en-US"/>
        </w:rPr>
        <w:t>biznes</w:t>
      </w:r>
      <w:r w:rsidR="005E684F" w:rsidRPr="00C52DF3">
        <w:rPr>
          <w:rFonts w:ascii="Times New Roman" w:hAnsi="Times New Roman" w:cs="Times New Roman"/>
          <w:sz w:val="18"/>
          <w:szCs w:val="18"/>
          <w:lang w:val="en-US"/>
        </w:rPr>
        <w:t>-</w:t>
      </w:r>
      <w:r w:rsidR="005E684F">
        <w:rPr>
          <w:rFonts w:ascii="Times New Roman" w:hAnsi="Times New Roman" w:cs="Times New Roman"/>
          <w:sz w:val="18"/>
          <w:szCs w:val="18"/>
          <w:lang w:val="en-US"/>
        </w:rPr>
        <w:t>protsesiv</w:t>
      </w:r>
      <w:proofErr w:type="spellEnd"/>
      <w:r w:rsidR="00391822" w:rsidRPr="00391822">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Aktyalni</w:t>
      </w:r>
      <w:proofErr w:type="spellEnd"/>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pytannya</w:t>
      </w:r>
      <w:proofErr w:type="spellEnd"/>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teorii</w:t>
      </w:r>
      <w:proofErr w:type="spellEnd"/>
      <w:r w:rsidR="005E684F" w:rsidRPr="005E684F">
        <w:rPr>
          <w:rFonts w:ascii="Times New Roman" w:hAnsi="Times New Roman" w:cs="Times New Roman"/>
          <w:sz w:val="18"/>
          <w:szCs w:val="18"/>
          <w:lang w:val="uk-UA"/>
        </w:rPr>
        <w:t xml:space="preserve"> </w:t>
      </w:r>
      <w:r w:rsidR="005E684F">
        <w:rPr>
          <w:rFonts w:ascii="Times New Roman" w:hAnsi="Times New Roman" w:cs="Times New Roman"/>
          <w:sz w:val="18"/>
          <w:szCs w:val="18"/>
          <w:lang w:val="en-US"/>
        </w:rPr>
        <w:t>I</w:t>
      </w:r>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praktiky</w:t>
      </w:r>
      <w:proofErr w:type="spellEnd"/>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finansiv</w:t>
      </w:r>
      <w:proofErr w:type="spellEnd"/>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Svit</w:t>
      </w:r>
      <w:proofErr w:type="spellEnd"/>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finansiv</w:t>
      </w:r>
      <w:proofErr w:type="spellEnd"/>
      <w:r w:rsidR="005E684F" w:rsidRPr="005E684F">
        <w:rPr>
          <w:rFonts w:ascii="Times New Roman" w:hAnsi="Times New Roman" w:cs="Times New Roman"/>
          <w:sz w:val="18"/>
          <w:szCs w:val="18"/>
          <w:lang w:val="uk-UA"/>
        </w:rPr>
        <w:t xml:space="preserve">, </w:t>
      </w:r>
      <w:r w:rsidR="005E684F">
        <w:rPr>
          <w:rFonts w:ascii="Times New Roman" w:hAnsi="Times New Roman" w:cs="Times New Roman"/>
          <w:sz w:val="18"/>
          <w:szCs w:val="18"/>
          <w:lang w:val="uk-UA"/>
        </w:rPr>
        <w:t xml:space="preserve">2019. №3(60). </w:t>
      </w:r>
      <w:r w:rsidR="005E684F">
        <w:rPr>
          <w:rFonts w:ascii="Times New Roman" w:hAnsi="Times New Roman" w:cs="Times New Roman"/>
          <w:sz w:val="18"/>
          <w:szCs w:val="18"/>
          <w:lang w:val="en-US"/>
        </w:rPr>
        <w:t>S</w:t>
      </w:r>
      <w:r w:rsidR="00391822" w:rsidRPr="00391822">
        <w:rPr>
          <w:rFonts w:ascii="Times New Roman" w:hAnsi="Times New Roman" w:cs="Times New Roman"/>
          <w:sz w:val="18"/>
          <w:szCs w:val="18"/>
          <w:lang w:val="uk-UA"/>
        </w:rPr>
        <w:t>.108-120.</w:t>
      </w:r>
    </w:p>
    <w:p w14:paraId="26D54B3D" w14:textId="77777777" w:rsidR="00695C8C" w:rsidRPr="005E684F" w:rsidRDefault="00695C8C" w:rsidP="00EB2C8D">
      <w:pPr>
        <w:ind w:left="709" w:hanging="567"/>
        <w:jc w:val="both"/>
        <w:rPr>
          <w:rFonts w:ascii="Times New Roman" w:hAnsi="Times New Roman" w:cs="Times New Roman"/>
          <w:sz w:val="18"/>
          <w:szCs w:val="18"/>
          <w:lang w:val="en-US"/>
        </w:rPr>
      </w:pPr>
      <w:r>
        <w:rPr>
          <w:rFonts w:ascii="Times New Roman" w:hAnsi="Times New Roman" w:cs="Times New Roman"/>
          <w:sz w:val="18"/>
          <w:szCs w:val="18"/>
          <w:lang w:val="uk-UA"/>
        </w:rPr>
        <w:t>11.</w:t>
      </w:r>
      <w:r w:rsidR="005E684F" w:rsidRPr="005E684F">
        <w:rPr>
          <w:lang w:val="uk-UA"/>
        </w:rPr>
        <w:t xml:space="preserve"> </w:t>
      </w:r>
      <w:proofErr w:type="spellStart"/>
      <w:r w:rsidR="005E684F" w:rsidRPr="005E684F">
        <w:rPr>
          <w:rFonts w:ascii="Times New Roman" w:hAnsi="Times New Roman" w:cs="Times New Roman"/>
          <w:sz w:val="18"/>
          <w:szCs w:val="18"/>
          <w:lang w:val="en-US"/>
        </w:rPr>
        <w:t>Kurochkina</w:t>
      </w:r>
      <w:proofErr w:type="spellEnd"/>
      <w:r w:rsidR="005E684F" w:rsidRPr="005E684F">
        <w:rPr>
          <w:rFonts w:ascii="Times New Roman" w:hAnsi="Times New Roman" w:cs="Times New Roman"/>
          <w:sz w:val="18"/>
          <w:szCs w:val="18"/>
          <w:lang w:val="uk-UA"/>
        </w:rPr>
        <w:t xml:space="preserve"> </w:t>
      </w:r>
      <w:r w:rsidR="005E684F">
        <w:rPr>
          <w:rFonts w:ascii="Times New Roman" w:hAnsi="Times New Roman" w:cs="Times New Roman"/>
          <w:sz w:val="18"/>
          <w:szCs w:val="18"/>
          <w:lang w:val="en-US"/>
        </w:rPr>
        <w:t>I</w:t>
      </w:r>
      <w:r w:rsidR="005E684F" w:rsidRPr="005E684F">
        <w:rPr>
          <w:rFonts w:ascii="Times New Roman" w:hAnsi="Times New Roman" w:cs="Times New Roman"/>
          <w:sz w:val="18"/>
          <w:szCs w:val="18"/>
          <w:lang w:val="uk-UA"/>
        </w:rPr>
        <w:t>.</w:t>
      </w:r>
      <w:r w:rsidR="005E684F">
        <w:rPr>
          <w:rFonts w:ascii="Times New Roman" w:hAnsi="Times New Roman" w:cs="Times New Roman"/>
          <w:sz w:val="18"/>
          <w:szCs w:val="18"/>
          <w:lang w:val="en-US"/>
        </w:rPr>
        <w:t>P</w:t>
      </w:r>
      <w:r w:rsidR="005E684F" w:rsidRPr="005E684F">
        <w:rPr>
          <w:rFonts w:ascii="Times New Roman" w:hAnsi="Times New Roman" w:cs="Times New Roman"/>
          <w:sz w:val="18"/>
          <w:szCs w:val="18"/>
          <w:lang w:val="uk-UA"/>
        </w:rPr>
        <w:t xml:space="preserve">., </w:t>
      </w:r>
      <w:r w:rsidR="005E684F">
        <w:rPr>
          <w:rFonts w:ascii="Times New Roman" w:hAnsi="Times New Roman" w:cs="Times New Roman"/>
          <w:sz w:val="18"/>
          <w:szCs w:val="18"/>
          <w:lang w:val="en-US"/>
        </w:rPr>
        <w:t>Kalinin</w:t>
      </w:r>
      <w:r w:rsidR="005E684F" w:rsidRPr="005E684F">
        <w:rPr>
          <w:rFonts w:ascii="Times New Roman" w:hAnsi="Times New Roman" w:cs="Times New Roman"/>
          <w:sz w:val="18"/>
          <w:szCs w:val="18"/>
          <w:lang w:val="uk-UA"/>
        </w:rPr>
        <w:t xml:space="preserve"> </w:t>
      </w:r>
      <w:r w:rsidR="005E684F">
        <w:rPr>
          <w:rFonts w:ascii="Times New Roman" w:hAnsi="Times New Roman" w:cs="Times New Roman"/>
          <w:sz w:val="18"/>
          <w:szCs w:val="18"/>
          <w:lang w:val="en-US"/>
        </w:rPr>
        <w:t>I</w:t>
      </w:r>
      <w:r w:rsidR="005E684F" w:rsidRPr="005E684F">
        <w:rPr>
          <w:rFonts w:ascii="Times New Roman" w:hAnsi="Times New Roman" w:cs="Times New Roman"/>
          <w:sz w:val="18"/>
          <w:szCs w:val="18"/>
          <w:lang w:val="uk-UA"/>
        </w:rPr>
        <w:t>.</w:t>
      </w:r>
      <w:r w:rsidR="005E684F">
        <w:rPr>
          <w:rFonts w:ascii="Times New Roman" w:hAnsi="Times New Roman" w:cs="Times New Roman"/>
          <w:sz w:val="18"/>
          <w:szCs w:val="18"/>
          <w:lang w:val="en-US"/>
        </w:rPr>
        <w:t>I</w:t>
      </w:r>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Mamatova</w:t>
      </w:r>
      <w:proofErr w:type="spellEnd"/>
      <w:r w:rsidR="005E684F" w:rsidRPr="005E684F">
        <w:rPr>
          <w:rFonts w:ascii="Times New Roman" w:hAnsi="Times New Roman" w:cs="Times New Roman"/>
          <w:sz w:val="18"/>
          <w:szCs w:val="18"/>
          <w:lang w:val="uk-UA"/>
        </w:rPr>
        <w:t xml:space="preserve"> </w:t>
      </w:r>
      <w:r w:rsidR="005E684F">
        <w:rPr>
          <w:rFonts w:ascii="Times New Roman" w:hAnsi="Times New Roman" w:cs="Times New Roman"/>
          <w:sz w:val="18"/>
          <w:szCs w:val="18"/>
          <w:lang w:val="en-US"/>
        </w:rPr>
        <w:t>L</w:t>
      </w:r>
      <w:r w:rsidR="005E684F" w:rsidRPr="005E684F">
        <w:rPr>
          <w:rFonts w:ascii="Times New Roman" w:hAnsi="Times New Roman" w:cs="Times New Roman"/>
          <w:sz w:val="18"/>
          <w:szCs w:val="18"/>
          <w:lang w:val="uk-UA"/>
        </w:rPr>
        <w:t>.</w:t>
      </w:r>
      <w:r w:rsidR="005E684F">
        <w:rPr>
          <w:rFonts w:ascii="Times New Roman" w:hAnsi="Times New Roman" w:cs="Times New Roman"/>
          <w:sz w:val="18"/>
          <w:szCs w:val="18"/>
          <w:lang w:val="en-US"/>
        </w:rPr>
        <w:t>A</w:t>
      </w:r>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Shuvalova</w:t>
      </w:r>
      <w:proofErr w:type="spellEnd"/>
      <w:r w:rsidR="005E684F" w:rsidRPr="005E684F">
        <w:rPr>
          <w:rFonts w:ascii="Times New Roman" w:hAnsi="Times New Roman" w:cs="Times New Roman"/>
          <w:sz w:val="18"/>
          <w:szCs w:val="18"/>
          <w:lang w:val="uk-UA"/>
        </w:rPr>
        <w:t xml:space="preserve"> </w:t>
      </w:r>
      <w:r w:rsidR="005E684F">
        <w:rPr>
          <w:rFonts w:ascii="Times New Roman" w:hAnsi="Times New Roman" w:cs="Times New Roman"/>
          <w:sz w:val="18"/>
          <w:szCs w:val="18"/>
          <w:lang w:val="en-US"/>
        </w:rPr>
        <w:t>E</w:t>
      </w:r>
      <w:r w:rsidR="005E684F" w:rsidRPr="005E684F">
        <w:rPr>
          <w:rFonts w:ascii="Times New Roman" w:hAnsi="Times New Roman" w:cs="Times New Roman"/>
          <w:sz w:val="18"/>
          <w:szCs w:val="18"/>
          <w:lang w:val="uk-UA"/>
        </w:rPr>
        <w:t>.</w:t>
      </w:r>
      <w:r w:rsidR="005E684F">
        <w:rPr>
          <w:rFonts w:ascii="Times New Roman" w:hAnsi="Times New Roman" w:cs="Times New Roman"/>
          <w:sz w:val="18"/>
          <w:szCs w:val="18"/>
          <w:lang w:val="en-US"/>
        </w:rPr>
        <w:t>B</w:t>
      </w:r>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Metod</w:t>
      </w:r>
      <w:proofErr w:type="spellEnd"/>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neyronnykh</w:t>
      </w:r>
      <w:proofErr w:type="spellEnd"/>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setei</w:t>
      </w:r>
      <w:proofErr w:type="spellEnd"/>
      <w:r w:rsidR="005E684F" w:rsidRPr="005E684F">
        <w:rPr>
          <w:rFonts w:ascii="Times New Roman" w:hAnsi="Times New Roman" w:cs="Times New Roman"/>
          <w:sz w:val="18"/>
          <w:szCs w:val="18"/>
          <w:lang w:val="uk-UA"/>
        </w:rPr>
        <w:t xml:space="preserve"> </w:t>
      </w:r>
      <w:r w:rsidR="005E684F">
        <w:rPr>
          <w:rFonts w:ascii="Times New Roman" w:hAnsi="Times New Roman" w:cs="Times New Roman"/>
          <w:sz w:val="18"/>
          <w:szCs w:val="18"/>
          <w:lang w:val="en-US"/>
        </w:rPr>
        <w:t>v</w:t>
      </w:r>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modelirovanii</w:t>
      </w:r>
      <w:proofErr w:type="spellEnd"/>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finansovykg</w:t>
      </w:r>
      <w:proofErr w:type="spellEnd"/>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pokazateley</w:t>
      </w:r>
      <w:proofErr w:type="spellEnd"/>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kompanii</w:t>
      </w:r>
      <w:proofErr w:type="spellEnd"/>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Statistika</w:t>
      </w:r>
      <w:proofErr w:type="spellEnd"/>
      <w:r w:rsidR="005E684F" w:rsidRPr="005E684F">
        <w:rPr>
          <w:rFonts w:ascii="Times New Roman" w:hAnsi="Times New Roman" w:cs="Times New Roman"/>
          <w:sz w:val="18"/>
          <w:szCs w:val="18"/>
          <w:lang w:val="uk-UA"/>
        </w:rPr>
        <w:t xml:space="preserve"> </w:t>
      </w:r>
      <w:r w:rsidR="005E684F">
        <w:rPr>
          <w:rFonts w:ascii="Times New Roman" w:hAnsi="Times New Roman" w:cs="Times New Roman"/>
          <w:sz w:val="18"/>
          <w:szCs w:val="18"/>
          <w:lang w:val="en-US"/>
        </w:rPr>
        <w:t>I</w:t>
      </w:r>
      <w:r w:rsidR="005E684F" w:rsidRPr="005E684F">
        <w:rPr>
          <w:rFonts w:ascii="Times New Roman" w:hAnsi="Times New Roman" w:cs="Times New Roman"/>
          <w:sz w:val="18"/>
          <w:szCs w:val="18"/>
          <w:lang w:val="uk-UA"/>
        </w:rPr>
        <w:t xml:space="preserve"> </w:t>
      </w:r>
      <w:proofErr w:type="spellStart"/>
      <w:r w:rsidR="005E684F">
        <w:rPr>
          <w:rFonts w:ascii="Times New Roman" w:hAnsi="Times New Roman" w:cs="Times New Roman"/>
          <w:sz w:val="18"/>
          <w:szCs w:val="18"/>
          <w:lang w:val="en-US"/>
        </w:rPr>
        <w:t>ekonomika</w:t>
      </w:r>
      <w:proofErr w:type="spellEnd"/>
      <w:r w:rsidR="005E684F">
        <w:rPr>
          <w:rFonts w:ascii="Times New Roman" w:hAnsi="Times New Roman" w:cs="Times New Roman"/>
          <w:sz w:val="18"/>
          <w:szCs w:val="18"/>
          <w:lang w:val="uk-UA"/>
        </w:rPr>
        <w:t xml:space="preserve">, 2017. Т. 14, № 5. </w:t>
      </w:r>
      <w:r w:rsidR="005E684F">
        <w:rPr>
          <w:rFonts w:ascii="Times New Roman" w:hAnsi="Times New Roman" w:cs="Times New Roman"/>
          <w:sz w:val="18"/>
          <w:szCs w:val="18"/>
          <w:lang w:val="en-US"/>
        </w:rPr>
        <w:t>S</w:t>
      </w:r>
      <w:r w:rsidR="005E684F" w:rsidRPr="005E684F">
        <w:rPr>
          <w:rFonts w:ascii="Times New Roman" w:hAnsi="Times New Roman" w:cs="Times New Roman"/>
          <w:sz w:val="18"/>
          <w:szCs w:val="18"/>
          <w:lang w:val="uk-UA"/>
        </w:rPr>
        <w:t>. 33–41</w:t>
      </w:r>
      <w:r w:rsidR="005E684F">
        <w:rPr>
          <w:rFonts w:ascii="Times New Roman" w:hAnsi="Times New Roman" w:cs="Times New Roman"/>
          <w:sz w:val="18"/>
          <w:szCs w:val="18"/>
          <w:lang w:val="en-US"/>
        </w:rPr>
        <w:t>.</w:t>
      </w:r>
    </w:p>
    <w:p w14:paraId="5FB42ADD" w14:textId="77777777" w:rsidR="00695C8C" w:rsidRPr="005E684F" w:rsidRDefault="00695C8C" w:rsidP="00EB2C8D">
      <w:pPr>
        <w:ind w:left="709" w:hanging="567"/>
        <w:jc w:val="both"/>
        <w:rPr>
          <w:rFonts w:ascii="Times New Roman" w:hAnsi="Times New Roman" w:cs="Times New Roman"/>
          <w:sz w:val="18"/>
          <w:szCs w:val="18"/>
          <w:lang w:val="en-US"/>
        </w:rPr>
      </w:pPr>
      <w:r>
        <w:rPr>
          <w:rFonts w:ascii="Times New Roman" w:hAnsi="Times New Roman" w:cs="Times New Roman"/>
          <w:sz w:val="18"/>
          <w:szCs w:val="18"/>
          <w:lang w:val="uk-UA"/>
        </w:rPr>
        <w:t>12.</w:t>
      </w:r>
      <w:r w:rsidR="005E684F" w:rsidRPr="005E684F">
        <w:rPr>
          <w:lang w:val="en-US"/>
        </w:rPr>
        <w:t xml:space="preserve"> </w:t>
      </w:r>
      <w:proofErr w:type="spellStart"/>
      <w:r w:rsidR="005E684F" w:rsidRPr="005E684F">
        <w:rPr>
          <w:rFonts w:ascii="Times New Roman" w:hAnsi="Times New Roman" w:cs="Times New Roman"/>
          <w:sz w:val="18"/>
          <w:szCs w:val="18"/>
          <w:lang w:val="uk-UA"/>
        </w:rPr>
        <w:t>Deductor</w:t>
      </w:r>
      <w:proofErr w:type="spellEnd"/>
      <w:r w:rsidR="005E684F" w:rsidRPr="005E684F">
        <w:rPr>
          <w:rFonts w:ascii="Times New Roman" w:hAnsi="Times New Roman" w:cs="Times New Roman"/>
          <w:sz w:val="18"/>
          <w:szCs w:val="18"/>
          <w:lang w:val="uk-UA"/>
        </w:rPr>
        <w:t>/</w:t>
      </w:r>
      <w:r w:rsidR="005E684F">
        <w:rPr>
          <w:rFonts w:ascii="Times New Roman" w:hAnsi="Times New Roman" w:cs="Times New Roman"/>
          <w:sz w:val="18"/>
          <w:szCs w:val="18"/>
          <w:lang w:val="en-US"/>
        </w:rPr>
        <w:t xml:space="preserve"> </w:t>
      </w:r>
      <w:proofErr w:type="spellStart"/>
      <w:r w:rsidR="005E684F">
        <w:rPr>
          <w:rFonts w:ascii="Times New Roman" w:hAnsi="Times New Roman" w:cs="Times New Roman"/>
          <w:sz w:val="18"/>
          <w:szCs w:val="18"/>
          <w:lang w:val="en-US"/>
        </w:rPr>
        <w:t>Komponenty</w:t>
      </w:r>
      <w:proofErr w:type="spellEnd"/>
      <w:r w:rsidR="005E684F">
        <w:rPr>
          <w:rFonts w:ascii="Times New Roman" w:hAnsi="Times New Roman" w:cs="Times New Roman"/>
          <w:sz w:val="18"/>
          <w:szCs w:val="18"/>
          <w:lang w:val="en-US"/>
        </w:rPr>
        <w:t xml:space="preserve"> platform</w:t>
      </w:r>
      <w:r w:rsidR="005E684F" w:rsidRPr="005E684F">
        <w:rPr>
          <w:rFonts w:ascii="Times New Roman" w:hAnsi="Times New Roman" w:cs="Times New Roman"/>
          <w:sz w:val="18"/>
          <w:szCs w:val="18"/>
          <w:lang w:val="uk-UA"/>
        </w:rPr>
        <w:t xml:space="preserve">. </w:t>
      </w:r>
      <w:proofErr w:type="spellStart"/>
      <w:r w:rsidR="005E684F" w:rsidRPr="005E684F">
        <w:rPr>
          <w:rFonts w:ascii="Times New Roman" w:hAnsi="Times New Roman" w:cs="Times New Roman"/>
          <w:sz w:val="18"/>
          <w:szCs w:val="18"/>
          <w:lang w:val="uk-UA"/>
        </w:rPr>
        <w:t>BaseGroup</w:t>
      </w:r>
      <w:proofErr w:type="spellEnd"/>
      <w:r w:rsidR="005E684F" w:rsidRPr="005E684F">
        <w:rPr>
          <w:rFonts w:ascii="Times New Roman" w:hAnsi="Times New Roman" w:cs="Times New Roman"/>
          <w:sz w:val="18"/>
          <w:szCs w:val="18"/>
          <w:lang w:val="uk-UA"/>
        </w:rPr>
        <w:t xml:space="preserve">. </w:t>
      </w:r>
      <w:proofErr w:type="spellStart"/>
      <w:r w:rsidR="005E684F" w:rsidRPr="005E684F">
        <w:rPr>
          <w:rFonts w:ascii="Times New Roman" w:hAnsi="Times New Roman" w:cs="Times New Roman"/>
          <w:sz w:val="18"/>
          <w:szCs w:val="18"/>
          <w:lang w:val="uk-UA"/>
        </w:rPr>
        <w:t>Labs</w:t>
      </w:r>
      <w:proofErr w:type="spellEnd"/>
      <w:r w:rsidR="005E684F" w:rsidRPr="005E684F">
        <w:rPr>
          <w:rFonts w:ascii="Times New Roman" w:hAnsi="Times New Roman" w:cs="Times New Roman"/>
          <w:sz w:val="18"/>
          <w:szCs w:val="18"/>
          <w:lang w:val="uk-UA"/>
        </w:rPr>
        <w:t xml:space="preserve">. URL: </w:t>
      </w:r>
      <w:hyperlink r:id="rId10" w:history="1">
        <w:r w:rsidR="005E684F" w:rsidRPr="005C4234">
          <w:rPr>
            <w:rStyle w:val="ae"/>
            <w:rFonts w:ascii="Times New Roman" w:hAnsi="Times New Roman"/>
            <w:sz w:val="18"/>
            <w:szCs w:val="18"/>
            <w:lang w:val="uk-UA"/>
          </w:rPr>
          <w:t>https://basegroup.ru/deductor/components/studio</w:t>
        </w:r>
      </w:hyperlink>
      <w:r w:rsidR="005E684F">
        <w:rPr>
          <w:rFonts w:ascii="Times New Roman" w:hAnsi="Times New Roman" w:cs="Times New Roman"/>
          <w:sz w:val="18"/>
          <w:szCs w:val="18"/>
          <w:lang w:val="en-US"/>
        </w:rPr>
        <w:t>.</w:t>
      </w:r>
    </w:p>
    <w:p w14:paraId="1DDD59F9" w14:textId="77777777" w:rsidR="005E684F" w:rsidRPr="005E684F" w:rsidRDefault="005E684F" w:rsidP="00FE7FCC">
      <w:pPr>
        <w:jc w:val="both"/>
        <w:rPr>
          <w:rFonts w:ascii="Times New Roman" w:hAnsi="Times New Roman" w:cs="Times New Roman"/>
          <w:sz w:val="18"/>
          <w:szCs w:val="18"/>
          <w:lang w:val="en-US"/>
        </w:rPr>
      </w:pPr>
    </w:p>
    <w:p w14:paraId="4FD15855" w14:textId="77777777" w:rsidR="00C011A4" w:rsidRPr="00E01AFA" w:rsidRDefault="00C011A4" w:rsidP="00FE7FCC">
      <w:pPr>
        <w:jc w:val="both"/>
        <w:rPr>
          <w:rFonts w:ascii="Times New Roman" w:hAnsi="Times New Roman" w:cs="Times New Roman"/>
          <w:sz w:val="18"/>
          <w:szCs w:val="18"/>
          <w:lang w:val="uk-UA"/>
        </w:rPr>
      </w:pPr>
    </w:p>
    <w:p w14:paraId="2D369B88" w14:textId="77777777" w:rsidR="00F94177" w:rsidRPr="00F94177" w:rsidRDefault="00F94177" w:rsidP="00FE7FCC">
      <w:pPr>
        <w:jc w:val="both"/>
        <w:rPr>
          <w:rFonts w:ascii="Times New Roman" w:hAnsi="Times New Roman" w:cs="Times New Roman"/>
          <w:sz w:val="18"/>
          <w:szCs w:val="18"/>
          <w:lang w:val="uk-UA"/>
        </w:rPr>
      </w:pPr>
    </w:p>
    <w:sectPr w:rsidR="00F94177" w:rsidRPr="00F94177" w:rsidSect="006C108C">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567" w:footer="567" w:gutter="0"/>
      <w:pgNumType w:start="2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62A19" w14:textId="77777777" w:rsidR="004F05F8" w:rsidRDefault="004F05F8" w:rsidP="00C63D8E">
      <w:r>
        <w:separator/>
      </w:r>
    </w:p>
  </w:endnote>
  <w:endnote w:type="continuationSeparator" w:id="0">
    <w:p w14:paraId="6AF3C80E" w14:textId="77777777" w:rsidR="004F05F8" w:rsidRDefault="004F05F8" w:rsidP="00C6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A00002EF" w:usb1="4000004B" w:usb2="00000000"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36C2" w14:textId="77777777" w:rsidR="007223A3" w:rsidRDefault="007223A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712B" w14:textId="77777777" w:rsidR="00EB2C8D" w:rsidRDefault="00EB2C8D">
    <w:pPr>
      <w:pStyle w:val="ac"/>
    </w:pPr>
  </w:p>
  <w:p w14:paraId="55E75191" w14:textId="77777777" w:rsidR="00EB2C8D" w:rsidRPr="00EB2C8D" w:rsidRDefault="00EB2C8D" w:rsidP="00EB2C8D">
    <w:pPr>
      <w:pStyle w:val="ac"/>
      <w:ind w:firstLine="0"/>
      <w:rPr>
        <w:rFonts w:ascii="Times New Roman" w:hAnsi="Times New Roman" w:cs="Times New Roman"/>
        <w:sz w:val="20"/>
        <w:szCs w:val="20"/>
        <w:lang w:val="uk-UA"/>
      </w:rPr>
    </w:pPr>
    <w:r w:rsidRPr="00EB2C8D">
      <w:rPr>
        <w:rFonts w:ascii="Times New Roman" w:hAnsi="Times New Roman" w:cs="Times New Roman"/>
        <w:sz w:val="20"/>
        <w:szCs w:val="20"/>
      </w:rPr>
      <w:t>©</w:t>
    </w:r>
    <w:r w:rsidRPr="00EB2C8D">
      <w:rPr>
        <w:rFonts w:ascii="Times New Roman" w:hAnsi="Times New Roman" w:cs="Times New Roman"/>
        <w:sz w:val="20"/>
        <w:szCs w:val="20"/>
        <w:lang w:val="uk-UA"/>
      </w:rPr>
      <w:t xml:space="preserve"> Яремко С., Кузьміна О., Новицький Р.</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9B16" w14:textId="77777777" w:rsidR="007223A3" w:rsidRDefault="007223A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5AEFB" w14:textId="77777777" w:rsidR="004F05F8" w:rsidRDefault="004F05F8" w:rsidP="00C63D8E">
      <w:r>
        <w:separator/>
      </w:r>
    </w:p>
  </w:footnote>
  <w:footnote w:type="continuationSeparator" w:id="0">
    <w:p w14:paraId="05CCD10F" w14:textId="77777777" w:rsidR="004F05F8" w:rsidRDefault="004F05F8" w:rsidP="00C63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5DF3" w14:textId="77777777" w:rsidR="007223A3" w:rsidRDefault="007223A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3AB32" w14:textId="77777777" w:rsidR="00DE0A6E" w:rsidRPr="00190E12" w:rsidRDefault="00DE0A6E" w:rsidP="00DE0A6E">
    <w:pPr>
      <w:pStyle w:val="aa"/>
      <w:framePr w:w="432" w:h="406" w:hRule="exact" w:wrap="around" w:vAnchor="text" w:hAnchor="margin" w:xAlign="outside" w:y="1"/>
      <w:ind w:firstLine="0"/>
      <w:rPr>
        <w:rStyle w:val="af0"/>
        <w:rFonts w:ascii="Times New Roman" w:hAnsi="Times New Roman"/>
      </w:rPr>
    </w:pPr>
    <w:r w:rsidRPr="00190E12">
      <w:rPr>
        <w:rStyle w:val="af0"/>
        <w:rFonts w:ascii="Times New Roman" w:hAnsi="Times New Roman"/>
      </w:rPr>
      <w:fldChar w:fldCharType="begin"/>
    </w:r>
    <w:r w:rsidRPr="00190E12">
      <w:rPr>
        <w:rStyle w:val="af0"/>
        <w:rFonts w:ascii="Times New Roman" w:hAnsi="Times New Roman"/>
      </w:rPr>
      <w:instrText xml:space="preserve">PAGE  </w:instrText>
    </w:r>
    <w:r w:rsidRPr="00190E12">
      <w:rPr>
        <w:rStyle w:val="af0"/>
        <w:rFonts w:ascii="Times New Roman" w:hAnsi="Times New Roman"/>
      </w:rPr>
      <w:fldChar w:fldCharType="separate"/>
    </w:r>
    <w:r>
      <w:rPr>
        <w:rStyle w:val="af0"/>
        <w:rFonts w:ascii="Times New Roman" w:hAnsi="Times New Roman"/>
      </w:rPr>
      <w:t>1</w:t>
    </w:r>
    <w:r w:rsidRPr="00190E12">
      <w:rPr>
        <w:rStyle w:val="af0"/>
        <w:rFonts w:ascii="Times New Roman" w:hAnsi="Times New Roman"/>
      </w:rPr>
      <w:fldChar w:fldCharType="end"/>
    </w:r>
  </w:p>
  <w:p w14:paraId="094B7402" w14:textId="77777777" w:rsidR="00EB2C8D" w:rsidRPr="0009170E" w:rsidRDefault="00EB2C8D" w:rsidP="00DE0A6E">
    <w:pPr>
      <w:pStyle w:val="aa"/>
      <w:ind w:firstLine="0"/>
      <w:jc w:val="center"/>
      <w:rPr>
        <w:rFonts w:ascii="Times New Roman" w:hAnsi="Times New Roman" w:cs="Times New Roman"/>
      </w:rPr>
    </w:pPr>
    <w:bookmarkStart w:id="0" w:name="_GoBack"/>
    <w:bookmarkEnd w:id="0"/>
    <w:proofErr w:type="spellStart"/>
    <w:r w:rsidRPr="0009170E">
      <w:rPr>
        <w:rFonts w:ascii="Times New Roman" w:hAnsi="Times New Roman" w:cs="Times New Roman"/>
        <w:i/>
      </w:rPr>
      <w:t>Науковий</w:t>
    </w:r>
    <w:proofErr w:type="spellEnd"/>
    <w:r w:rsidRPr="0009170E">
      <w:rPr>
        <w:rFonts w:ascii="Times New Roman" w:hAnsi="Times New Roman" w:cs="Times New Roman"/>
        <w:i/>
      </w:rPr>
      <w:t xml:space="preserve"> журнал</w:t>
    </w:r>
    <w:r w:rsidRPr="0009170E">
      <w:rPr>
        <w:rFonts w:ascii="Times New Roman" w:hAnsi="Times New Roman" w:cs="Times New Roman"/>
      </w:rPr>
      <w:t xml:space="preserve"> "</w:t>
    </w:r>
    <w:proofErr w:type="spellStart"/>
    <w:r w:rsidRPr="0009170E">
      <w:rPr>
        <w:rFonts w:ascii="Times New Roman" w:hAnsi="Times New Roman" w:cs="Times New Roman"/>
      </w:rPr>
      <w:t>Комп’ютерно-інтегровані</w:t>
    </w:r>
    <w:proofErr w:type="spellEnd"/>
    <w:r w:rsidRPr="0009170E">
      <w:rPr>
        <w:rFonts w:ascii="Times New Roman" w:hAnsi="Times New Roman" w:cs="Times New Roman"/>
      </w:rPr>
      <w:t xml:space="preserve"> </w:t>
    </w:r>
    <w:proofErr w:type="spellStart"/>
    <w:r w:rsidRPr="0009170E">
      <w:rPr>
        <w:rFonts w:ascii="Times New Roman" w:hAnsi="Times New Roman" w:cs="Times New Roman"/>
      </w:rPr>
      <w:t>технології</w:t>
    </w:r>
    <w:proofErr w:type="spellEnd"/>
    <w:r w:rsidRPr="0009170E">
      <w:rPr>
        <w:rFonts w:ascii="Times New Roman" w:hAnsi="Times New Roman" w:cs="Times New Roman"/>
      </w:rPr>
      <w:t xml:space="preserve">: </w:t>
    </w:r>
    <w:proofErr w:type="spellStart"/>
    <w:r w:rsidRPr="0009170E">
      <w:rPr>
        <w:rFonts w:ascii="Times New Roman" w:hAnsi="Times New Roman" w:cs="Times New Roman"/>
      </w:rPr>
      <w:t>освіта</w:t>
    </w:r>
    <w:proofErr w:type="spellEnd"/>
    <w:r w:rsidRPr="0009170E">
      <w:rPr>
        <w:rFonts w:ascii="Times New Roman" w:hAnsi="Times New Roman" w:cs="Times New Roman"/>
      </w:rPr>
      <w:t xml:space="preserve">, наука, </w:t>
    </w:r>
    <w:proofErr w:type="spellStart"/>
    <w:r w:rsidRPr="0009170E">
      <w:rPr>
        <w:rFonts w:ascii="Times New Roman" w:hAnsi="Times New Roman" w:cs="Times New Roman"/>
      </w:rPr>
      <w:t>виробництво</w:t>
    </w:r>
    <w:proofErr w:type="spellEnd"/>
    <w:r w:rsidRPr="0009170E">
      <w:rPr>
        <w:rFonts w:ascii="Times New Roman" w:hAnsi="Times New Roman" w:cs="Times New Roman"/>
      </w:rPr>
      <w:t xml:space="preserve">" </w:t>
    </w:r>
  </w:p>
  <w:p w14:paraId="2EAE3836" w14:textId="77777777" w:rsidR="00EB2C8D" w:rsidRPr="00F7192E" w:rsidRDefault="00EB2C8D" w:rsidP="00DE0A6E">
    <w:pPr>
      <w:pStyle w:val="aa"/>
      <w:ind w:firstLine="0"/>
      <w:jc w:val="center"/>
      <w:rPr>
        <w:rFonts w:ascii="Times New Roman" w:hAnsi="Times New Roman" w:cs="Times New Roman"/>
        <w:i/>
        <w:lang w:val="en-US"/>
      </w:rPr>
    </w:pPr>
    <w:r w:rsidRPr="0009170E">
      <w:rPr>
        <w:rFonts w:ascii="Times New Roman" w:hAnsi="Times New Roman" w:cs="Times New Roman"/>
        <w:i/>
      </w:rPr>
      <w:t>Луцьк, 20</w:t>
    </w:r>
    <w:r w:rsidRPr="0009170E">
      <w:rPr>
        <w:rFonts w:ascii="Times New Roman" w:hAnsi="Times New Roman" w:cs="Times New Roman"/>
        <w:i/>
        <w:lang w:val="en-US"/>
      </w:rPr>
      <w:t>2</w:t>
    </w:r>
    <w:r w:rsidRPr="0009170E">
      <w:rPr>
        <w:rFonts w:ascii="Times New Roman" w:hAnsi="Times New Roman" w:cs="Times New Roman"/>
        <w:i/>
      </w:rPr>
      <w:t xml:space="preserve">1. </w:t>
    </w:r>
    <w:proofErr w:type="spellStart"/>
    <w:r w:rsidRPr="0009170E">
      <w:rPr>
        <w:rFonts w:ascii="Times New Roman" w:hAnsi="Times New Roman" w:cs="Times New Roman"/>
        <w:i/>
      </w:rPr>
      <w:t>Випуск</w:t>
    </w:r>
    <w:proofErr w:type="spellEnd"/>
    <w:r w:rsidRPr="0009170E">
      <w:rPr>
        <w:rFonts w:ascii="Times New Roman" w:hAnsi="Times New Roman" w:cs="Times New Roman"/>
        <w:i/>
      </w:rPr>
      <w:t xml:space="preserve"> № </w:t>
    </w:r>
    <w:r w:rsidRPr="0009170E">
      <w:rPr>
        <w:rFonts w:ascii="Times New Roman" w:hAnsi="Times New Roman" w:cs="Times New Roman"/>
        <w:i/>
        <w:lang w:val="en-US"/>
      </w:rPr>
      <w:t>4</w:t>
    </w:r>
    <w:r>
      <w:rPr>
        <w:rFonts w:ascii="Times New Roman" w:hAnsi="Times New Roman" w:cs="Times New Roman"/>
        <w:i/>
        <w:lang w:val="en-US"/>
      </w:rPr>
      <w:t>3</w:t>
    </w:r>
  </w:p>
  <w:p w14:paraId="6CAF2E08" w14:textId="77777777" w:rsidR="00EB2C8D" w:rsidRPr="0009170E" w:rsidRDefault="00EB2C8D" w:rsidP="00DE0A6E">
    <w:pPr>
      <w:pStyle w:val="aa"/>
      <w:ind w:firstLine="0"/>
      <w:jc w:val="center"/>
      <w:rPr>
        <w:rFonts w:ascii="Times New Roman" w:hAnsi="Times New Roman" w:cs="Times New Roman"/>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1195" w14:textId="77777777" w:rsidR="007223A3" w:rsidRDefault="007223A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259"/>
    <w:multiLevelType w:val="hybridMultilevel"/>
    <w:tmpl w:val="051A1D86"/>
    <w:lvl w:ilvl="0" w:tplc="EA50BB1E">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6ED3791"/>
    <w:multiLevelType w:val="multilevel"/>
    <w:tmpl w:val="EB3A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E4029"/>
    <w:multiLevelType w:val="hybridMultilevel"/>
    <w:tmpl w:val="04A23CC2"/>
    <w:lvl w:ilvl="0" w:tplc="19984540">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2B3C5A3E"/>
    <w:multiLevelType w:val="hybridMultilevel"/>
    <w:tmpl w:val="810C3AFA"/>
    <w:lvl w:ilvl="0" w:tplc="8EBC42BC">
      <w:start w:val="6"/>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3312D34"/>
    <w:multiLevelType w:val="hybridMultilevel"/>
    <w:tmpl w:val="D82A3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F77573"/>
    <w:multiLevelType w:val="hybridMultilevel"/>
    <w:tmpl w:val="8AB6CCC0"/>
    <w:lvl w:ilvl="0" w:tplc="6E926810">
      <w:start w:val="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4BAB31EF"/>
    <w:multiLevelType w:val="hybridMultilevel"/>
    <w:tmpl w:val="CB5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3A0101"/>
    <w:multiLevelType w:val="singleLevel"/>
    <w:tmpl w:val="6B5E659A"/>
    <w:lvl w:ilvl="0">
      <w:start w:val="1"/>
      <w:numFmt w:val="bullet"/>
      <w:lvlText w:val=""/>
      <w:lvlJc w:val="left"/>
      <w:pPr>
        <w:tabs>
          <w:tab w:val="num" w:pos="661"/>
        </w:tabs>
        <w:ind w:left="0" w:firstLine="301"/>
      </w:pPr>
      <w:rPr>
        <w:rFonts w:ascii="Symbol" w:hAnsi="Symbol" w:hint="default"/>
        <w:b w:val="0"/>
        <w:i w:val="0"/>
        <w:sz w:val="24"/>
      </w:rPr>
    </w:lvl>
  </w:abstractNum>
  <w:abstractNum w:abstractNumId="8" w15:restartNumberingAfterBreak="0">
    <w:nsid w:val="59BA0BE1"/>
    <w:multiLevelType w:val="hybridMultilevel"/>
    <w:tmpl w:val="1F649840"/>
    <w:lvl w:ilvl="0" w:tplc="1FC06960">
      <w:start w:val="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347366"/>
    <w:multiLevelType w:val="hybridMultilevel"/>
    <w:tmpl w:val="203E6C82"/>
    <w:lvl w:ilvl="0" w:tplc="2AA2DF6E">
      <w:start w:val="6"/>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7B1D54EF"/>
    <w:multiLevelType w:val="singleLevel"/>
    <w:tmpl w:val="17A224DA"/>
    <w:lvl w:ilvl="0">
      <w:start w:val="1"/>
      <w:numFmt w:val="decimal"/>
      <w:lvlText w:val="%1."/>
      <w:lvlJc w:val="left"/>
      <w:pPr>
        <w:tabs>
          <w:tab w:val="num" w:pos="1080"/>
        </w:tabs>
        <w:ind w:left="1080" w:hanging="360"/>
      </w:pPr>
      <w:rPr>
        <w:rFonts w:hint="default"/>
      </w:rPr>
    </w:lvl>
  </w:abstractNum>
  <w:num w:numId="1">
    <w:abstractNumId w:val="6"/>
  </w:num>
  <w:num w:numId="2">
    <w:abstractNumId w:val="10"/>
  </w:num>
  <w:num w:numId="3">
    <w:abstractNumId w:val="7"/>
  </w:num>
  <w:num w:numId="4">
    <w:abstractNumId w:val="0"/>
  </w:num>
  <w:num w:numId="5">
    <w:abstractNumId w:val="4"/>
  </w:num>
  <w:num w:numId="6">
    <w:abstractNumId w:val="8"/>
  </w:num>
  <w:num w:numId="7">
    <w:abstractNumId w:val="1"/>
  </w:num>
  <w:num w:numId="8">
    <w:abstractNumId w:val="5"/>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55"/>
    <w:rsid w:val="000029E8"/>
    <w:rsid w:val="000B5DE1"/>
    <w:rsid w:val="000C2A01"/>
    <w:rsid w:val="000C4088"/>
    <w:rsid w:val="0011126C"/>
    <w:rsid w:val="001750EC"/>
    <w:rsid w:val="00185D66"/>
    <w:rsid w:val="0019051C"/>
    <w:rsid w:val="00193DC7"/>
    <w:rsid w:val="00195EF3"/>
    <w:rsid w:val="001A5C89"/>
    <w:rsid w:val="001B4D80"/>
    <w:rsid w:val="001F3C1A"/>
    <w:rsid w:val="00244CE5"/>
    <w:rsid w:val="00263F41"/>
    <w:rsid w:val="002A0C85"/>
    <w:rsid w:val="002B407B"/>
    <w:rsid w:val="002C4195"/>
    <w:rsid w:val="002C7FD1"/>
    <w:rsid w:val="002F6FD9"/>
    <w:rsid w:val="003030B1"/>
    <w:rsid w:val="00370855"/>
    <w:rsid w:val="00391822"/>
    <w:rsid w:val="003958E8"/>
    <w:rsid w:val="00434296"/>
    <w:rsid w:val="0044449B"/>
    <w:rsid w:val="004972B9"/>
    <w:rsid w:val="004D1AF5"/>
    <w:rsid w:val="004D5F06"/>
    <w:rsid w:val="004E3A84"/>
    <w:rsid w:val="004F05F8"/>
    <w:rsid w:val="004F66F7"/>
    <w:rsid w:val="005532CD"/>
    <w:rsid w:val="00582C20"/>
    <w:rsid w:val="00583AD5"/>
    <w:rsid w:val="005A78FC"/>
    <w:rsid w:val="005E684F"/>
    <w:rsid w:val="005F21D0"/>
    <w:rsid w:val="00600E72"/>
    <w:rsid w:val="00635ACB"/>
    <w:rsid w:val="00635B50"/>
    <w:rsid w:val="00695781"/>
    <w:rsid w:val="00695C8C"/>
    <w:rsid w:val="006A0CEC"/>
    <w:rsid w:val="006C108C"/>
    <w:rsid w:val="006D6BF9"/>
    <w:rsid w:val="006F577D"/>
    <w:rsid w:val="0070089F"/>
    <w:rsid w:val="007223A3"/>
    <w:rsid w:val="00724E6C"/>
    <w:rsid w:val="00735CC6"/>
    <w:rsid w:val="00754CD9"/>
    <w:rsid w:val="007A5AE1"/>
    <w:rsid w:val="007D6CFE"/>
    <w:rsid w:val="007E312A"/>
    <w:rsid w:val="0085284D"/>
    <w:rsid w:val="00887F30"/>
    <w:rsid w:val="008972ED"/>
    <w:rsid w:val="008B4C92"/>
    <w:rsid w:val="009144D6"/>
    <w:rsid w:val="00920CAC"/>
    <w:rsid w:val="00921C15"/>
    <w:rsid w:val="00964487"/>
    <w:rsid w:val="00974F54"/>
    <w:rsid w:val="00991352"/>
    <w:rsid w:val="0099650C"/>
    <w:rsid w:val="009B049D"/>
    <w:rsid w:val="009B234B"/>
    <w:rsid w:val="009C2353"/>
    <w:rsid w:val="009C4C9B"/>
    <w:rsid w:val="009D4232"/>
    <w:rsid w:val="00A0106E"/>
    <w:rsid w:val="00A42F36"/>
    <w:rsid w:val="00A62467"/>
    <w:rsid w:val="00A629D6"/>
    <w:rsid w:val="00A668BD"/>
    <w:rsid w:val="00AB7468"/>
    <w:rsid w:val="00AC7A89"/>
    <w:rsid w:val="00AD548B"/>
    <w:rsid w:val="00B13371"/>
    <w:rsid w:val="00B13D00"/>
    <w:rsid w:val="00B24306"/>
    <w:rsid w:val="00B45304"/>
    <w:rsid w:val="00B54EC2"/>
    <w:rsid w:val="00B65DDB"/>
    <w:rsid w:val="00B840FC"/>
    <w:rsid w:val="00B900A9"/>
    <w:rsid w:val="00BA74FB"/>
    <w:rsid w:val="00BD76A2"/>
    <w:rsid w:val="00BF483D"/>
    <w:rsid w:val="00BF67CF"/>
    <w:rsid w:val="00C011A4"/>
    <w:rsid w:val="00C13692"/>
    <w:rsid w:val="00C247D7"/>
    <w:rsid w:val="00C52DF3"/>
    <w:rsid w:val="00C60B2D"/>
    <w:rsid w:val="00C63D8E"/>
    <w:rsid w:val="00C65C5F"/>
    <w:rsid w:val="00C82F18"/>
    <w:rsid w:val="00CA646D"/>
    <w:rsid w:val="00CD173A"/>
    <w:rsid w:val="00CE4EC4"/>
    <w:rsid w:val="00D26AC4"/>
    <w:rsid w:val="00D437A8"/>
    <w:rsid w:val="00D5265D"/>
    <w:rsid w:val="00D70A6C"/>
    <w:rsid w:val="00D712B6"/>
    <w:rsid w:val="00D82774"/>
    <w:rsid w:val="00DD0993"/>
    <w:rsid w:val="00DD2F83"/>
    <w:rsid w:val="00DD3218"/>
    <w:rsid w:val="00DD675B"/>
    <w:rsid w:val="00DE0A6E"/>
    <w:rsid w:val="00DF789B"/>
    <w:rsid w:val="00E01AFA"/>
    <w:rsid w:val="00E06B68"/>
    <w:rsid w:val="00E07EDC"/>
    <w:rsid w:val="00E26C1D"/>
    <w:rsid w:val="00E418C0"/>
    <w:rsid w:val="00E46558"/>
    <w:rsid w:val="00E7246C"/>
    <w:rsid w:val="00EB2C8D"/>
    <w:rsid w:val="00EB6585"/>
    <w:rsid w:val="00ED0CE1"/>
    <w:rsid w:val="00EE105A"/>
    <w:rsid w:val="00EE51DD"/>
    <w:rsid w:val="00F36721"/>
    <w:rsid w:val="00F47F21"/>
    <w:rsid w:val="00F5722E"/>
    <w:rsid w:val="00F94177"/>
    <w:rsid w:val="00FA34D7"/>
    <w:rsid w:val="00FC7441"/>
    <w:rsid w:val="00FE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8EBBA"/>
  <w15:docId w15:val="{20334637-2677-44B0-9E68-D8E32B4E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ind w:firstLine="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AF5"/>
  </w:style>
  <w:style w:type="paragraph" w:styleId="3">
    <w:name w:val="heading 3"/>
    <w:basedOn w:val="a"/>
    <w:next w:val="a"/>
    <w:link w:val="30"/>
    <w:uiPriority w:val="9"/>
    <w:semiHidden/>
    <w:unhideWhenUsed/>
    <w:qFormat/>
    <w:rsid w:val="009B049D"/>
    <w:pPr>
      <w:keepNext/>
      <w:keepLines/>
      <w:spacing w:before="200" w:line="276" w:lineRule="auto"/>
      <w:ind w:firstLine="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855"/>
    <w:rPr>
      <w:rFonts w:ascii="Tahoma" w:hAnsi="Tahoma" w:cs="Tahoma"/>
      <w:sz w:val="16"/>
      <w:szCs w:val="16"/>
    </w:rPr>
  </w:style>
  <w:style w:type="character" w:customStyle="1" w:styleId="a4">
    <w:name w:val="Текст у виносці Знак"/>
    <w:basedOn w:val="a0"/>
    <w:link w:val="a3"/>
    <w:uiPriority w:val="99"/>
    <w:semiHidden/>
    <w:rsid w:val="00370855"/>
    <w:rPr>
      <w:rFonts w:ascii="Tahoma" w:hAnsi="Tahoma" w:cs="Tahoma"/>
      <w:sz w:val="16"/>
      <w:szCs w:val="16"/>
    </w:rPr>
  </w:style>
  <w:style w:type="character" w:customStyle="1" w:styleId="spelle">
    <w:name w:val="spelle"/>
    <w:basedOn w:val="a0"/>
    <w:rsid w:val="004E3A84"/>
  </w:style>
  <w:style w:type="character" w:customStyle="1" w:styleId="apple-converted-space">
    <w:name w:val="apple-converted-space"/>
    <w:basedOn w:val="a0"/>
    <w:rsid w:val="004E3A84"/>
  </w:style>
  <w:style w:type="character" w:customStyle="1" w:styleId="FontStyle368">
    <w:name w:val="Font Style368"/>
    <w:basedOn w:val="a0"/>
    <w:rsid w:val="004E3A84"/>
    <w:rPr>
      <w:rFonts w:ascii="Times New Roman" w:hAnsi="Times New Roman" w:cs="Times New Roman"/>
      <w:b/>
      <w:bCs/>
      <w:sz w:val="18"/>
      <w:szCs w:val="18"/>
    </w:rPr>
  </w:style>
  <w:style w:type="character" w:customStyle="1" w:styleId="FontStyle372">
    <w:name w:val="Font Style372"/>
    <w:basedOn w:val="a0"/>
    <w:rsid w:val="004E3A84"/>
    <w:rPr>
      <w:rFonts w:ascii="Times New Roman" w:hAnsi="Times New Roman" w:cs="Times New Roman"/>
      <w:sz w:val="18"/>
      <w:szCs w:val="18"/>
    </w:rPr>
  </w:style>
  <w:style w:type="paragraph" w:customStyle="1" w:styleId="-">
    <w:name w:val="Методичка-текст"/>
    <w:autoRedefine/>
    <w:rsid w:val="00E7246C"/>
    <w:pPr>
      <w:tabs>
        <w:tab w:val="left" w:pos="284"/>
        <w:tab w:val="left" w:pos="426"/>
      </w:tabs>
      <w:suppressAutoHyphens/>
      <w:ind w:firstLine="720"/>
      <w:jc w:val="both"/>
    </w:pPr>
    <w:rPr>
      <w:rFonts w:ascii="Times New Roman" w:eastAsia="Arial" w:hAnsi="Times New Roman" w:cs="Times New Roman"/>
      <w:bCs/>
      <w:sz w:val="28"/>
      <w:szCs w:val="28"/>
      <w:lang w:val="uk-UA" w:eastAsia="ar-SA"/>
    </w:rPr>
  </w:style>
  <w:style w:type="paragraph" w:styleId="a5">
    <w:name w:val="footnote text"/>
    <w:basedOn w:val="a"/>
    <w:link w:val="a6"/>
    <w:uiPriority w:val="99"/>
    <w:semiHidden/>
    <w:unhideWhenUsed/>
    <w:rsid w:val="00CE4EC4"/>
    <w:rPr>
      <w:rFonts w:ascii="Arial" w:eastAsia="Arial" w:hAnsi="Arial" w:cs="Times New Roman"/>
      <w:sz w:val="20"/>
      <w:szCs w:val="20"/>
    </w:rPr>
  </w:style>
  <w:style w:type="character" w:customStyle="1" w:styleId="a6">
    <w:name w:val="Текст виноски Знак"/>
    <w:basedOn w:val="a0"/>
    <w:link w:val="a5"/>
    <w:uiPriority w:val="99"/>
    <w:semiHidden/>
    <w:rsid w:val="00CE4EC4"/>
    <w:rPr>
      <w:rFonts w:ascii="Arial" w:eastAsia="Arial" w:hAnsi="Arial" w:cs="Times New Roman"/>
      <w:sz w:val="20"/>
      <w:szCs w:val="20"/>
    </w:rPr>
  </w:style>
  <w:style w:type="paragraph" w:styleId="a7">
    <w:name w:val="Body Text Indent"/>
    <w:basedOn w:val="a"/>
    <w:link w:val="a8"/>
    <w:semiHidden/>
    <w:rsid w:val="004D5F06"/>
    <w:pPr>
      <w:tabs>
        <w:tab w:val="left" w:pos="5387"/>
      </w:tabs>
      <w:spacing w:line="360" w:lineRule="auto"/>
      <w:ind w:firstLine="454"/>
      <w:jc w:val="both"/>
    </w:pPr>
    <w:rPr>
      <w:rFonts w:ascii="Times New Roman" w:eastAsia="Times New Roman" w:hAnsi="Times New Roman" w:cs="Times New Roman"/>
      <w:sz w:val="28"/>
      <w:szCs w:val="20"/>
    </w:rPr>
  </w:style>
  <w:style w:type="character" w:customStyle="1" w:styleId="a8">
    <w:name w:val="Основний текст з відступом Знак"/>
    <w:basedOn w:val="a0"/>
    <w:link w:val="a7"/>
    <w:semiHidden/>
    <w:rsid w:val="004D5F06"/>
    <w:rPr>
      <w:rFonts w:ascii="Times New Roman" w:eastAsia="Times New Roman" w:hAnsi="Times New Roman" w:cs="Times New Roman"/>
      <w:sz w:val="28"/>
      <w:szCs w:val="20"/>
    </w:rPr>
  </w:style>
  <w:style w:type="paragraph" w:styleId="a9">
    <w:name w:val="List Paragraph"/>
    <w:basedOn w:val="a"/>
    <w:uiPriority w:val="34"/>
    <w:qFormat/>
    <w:rsid w:val="004D5F06"/>
    <w:pPr>
      <w:ind w:left="720"/>
      <w:contextualSpacing/>
    </w:pPr>
  </w:style>
  <w:style w:type="paragraph" w:styleId="aa">
    <w:name w:val="header"/>
    <w:aliases w:val="й колонтитул"/>
    <w:basedOn w:val="a"/>
    <w:link w:val="ab"/>
    <w:unhideWhenUsed/>
    <w:rsid w:val="00C63D8E"/>
    <w:pPr>
      <w:tabs>
        <w:tab w:val="center" w:pos="4677"/>
        <w:tab w:val="right" w:pos="9355"/>
      </w:tabs>
    </w:pPr>
  </w:style>
  <w:style w:type="character" w:customStyle="1" w:styleId="ab">
    <w:name w:val="Верхній колонтитул Знак"/>
    <w:aliases w:val="й колонтитул Знак"/>
    <w:basedOn w:val="a0"/>
    <w:link w:val="aa"/>
    <w:uiPriority w:val="99"/>
    <w:rsid w:val="00C63D8E"/>
  </w:style>
  <w:style w:type="paragraph" w:styleId="ac">
    <w:name w:val="footer"/>
    <w:basedOn w:val="a"/>
    <w:link w:val="ad"/>
    <w:uiPriority w:val="99"/>
    <w:unhideWhenUsed/>
    <w:rsid w:val="00C63D8E"/>
    <w:pPr>
      <w:tabs>
        <w:tab w:val="center" w:pos="4677"/>
        <w:tab w:val="right" w:pos="9355"/>
      </w:tabs>
    </w:pPr>
  </w:style>
  <w:style w:type="character" w:customStyle="1" w:styleId="ad">
    <w:name w:val="Нижній колонтитул Знак"/>
    <w:basedOn w:val="a0"/>
    <w:link w:val="ac"/>
    <w:uiPriority w:val="99"/>
    <w:rsid w:val="00C63D8E"/>
  </w:style>
  <w:style w:type="character" w:styleId="ae">
    <w:name w:val="Hyperlink"/>
    <w:uiPriority w:val="99"/>
    <w:rsid w:val="007A5AE1"/>
    <w:rPr>
      <w:rFonts w:cs="Times New Roman"/>
      <w:color w:val="0000FF"/>
      <w:u w:val="single"/>
    </w:rPr>
  </w:style>
  <w:style w:type="paragraph" w:styleId="af">
    <w:name w:val="Normal (Web)"/>
    <w:basedOn w:val="a"/>
    <w:uiPriority w:val="99"/>
    <w:semiHidden/>
    <w:unhideWhenUsed/>
    <w:rsid w:val="009B049D"/>
    <w:pPr>
      <w:spacing w:before="100" w:beforeAutospacing="1" w:after="100" w:afterAutospacing="1"/>
      <w:ind w:firstLine="0"/>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9B049D"/>
    <w:rPr>
      <w:rFonts w:asciiTheme="majorHAnsi" w:eastAsiaTheme="majorEastAsia" w:hAnsiTheme="majorHAnsi" w:cstheme="majorBidi"/>
      <w:b/>
      <w:bCs/>
      <w:color w:val="4F81BD" w:themeColor="accent1"/>
    </w:rPr>
  </w:style>
  <w:style w:type="paragraph" w:customStyle="1" w:styleId="Default">
    <w:name w:val="Default"/>
    <w:rsid w:val="00FA34D7"/>
    <w:pPr>
      <w:autoSpaceDE w:val="0"/>
      <w:autoSpaceDN w:val="0"/>
      <w:adjustRightInd w:val="0"/>
      <w:ind w:firstLine="0"/>
    </w:pPr>
    <w:rPr>
      <w:rFonts w:ascii="Times New Roman" w:hAnsi="Times New Roman" w:cs="Times New Roman"/>
      <w:color w:val="000000"/>
      <w:sz w:val="24"/>
      <w:szCs w:val="24"/>
    </w:rPr>
  </w:style>
  <w:style w:type="character" w:styleId="af0">
    <w:name w:val="page number"/>
    <w:rsid w:val="00DE0A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6895-517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asegroup.ru/deductor/components/studi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3724</Words>
  <Characters>21232</Characters>
  <Application>Microsoft Office Word</Application>
  <DocSecurity>0</DocSecurity>
  <Lines>176</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R2D2</dc:creator>
  <cp:lastModifiedBy>User</cp:lastModifiedBy>
  <cp:revision>4</cp:revision>
  <cp:lastPrinted>2021-06-17T10:12:00Z</cp:lastPrinted>
  <dcterms:created xsi:type="dcterms:W3CDTF">2021-06-05T10:09:00Z</dcterms:created>
  <dcterms:modified xsi:type="dcterms:W3CDTF">2021-06-17T10:12:00Z</dcterms:modified>
</cp:coreProperties>
</file>